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7A59" w14:textId="093AD7D1" w:rsidR="00B67D81" w:rsidRPr="00D909BE" w:rsidRDefault="00B67D81" w:rsidP="001317D2">
      <w:pPr>
        <w:jc w:val="center"/>
        <w:rPr>
          <w:rStyle w:val="a7"/>
          <w:b w:val="0"/>
          <w:bCs w:val="0"/>
        </w:rPr>
      </w:pPr>
      <w:r w:rsidRPr="00D909BE">
        <w:rPr>
          <w:rStyle w:val="a7"/>
        </w:rPr>
        <w:t xml:space="preserve">Основные </w:t>
      </w:r>
      <w:r w:rsidR="00583503" w:rsidRPr="00D909BE">
        <w:rPr>
          <w:rStyle w:val="a7"/>
        </w:rPr>
        <w:t xml:space="preserve">результаты выполнения </w:t>
      </w:r>
      <w:proofErr w:type="gramStart"/>
      <w:r w:rsidR="00583503" w:rsidRPr="00D909BE">
        <w:rPr>
          <w:rStyle w:val="a7"/>
        </w:rPr>
        <w:t>обучающимися</w:t>
      </w:r>
      <w:proofErr w:type="gramEnd"/>
      <w:r w:rsidR="00583503" w:rsidRPr="00D909BE">
        <w:rPr>
          <w:rStyle w:val="a7"/>
        </w:rPr>
        <w:t xml:space="preserve"> </w:t>
      </w:r>
      <w:r w:rsidR="005C401E">
        <w:rPr>
          <w:rStyle w:val="a7"/>
        </w:rPr>
        <w:t xml:space="preserve">средних профессиональных </w:t>
      </w:r>
      <w:r w:rsidR="00D909BE" w:rsidRPr="00D909BE">
        <w:rPr>
          <w:rStyle w:val="a7"/>
        </w:rPr>
        <w:t xml:space="preserve">образовательных организаций </w:t>
      </w:r>
      <w:r w:rsidR="00AA493F">
        <w:rPr>
          <w:rStyle w:val="a7"/>
        </w:rPr>
        <w:t>Костромской области</w:t>
      </w:r>
      <w:r w:rsidR="00D909BE" w:rsidRPr="00D909BE">
        <w:rPr>
          <w:rStyle w:val="a7"/>
        </w:rPr>
        <w:t xml:space="preserve"> ВПР </w:t>
      </w:r>
      <w:r w:rsidR="00A37AA8">
        <w:rPr>
          <w:rStyle w:val="a7"/>
        </w:rPr>
        <w:t xml:space="preserve">по </w:t>
      </w:r>
      <w:r w:rsidR="00626AC9">
        <w:rPr>
          <w:rStyle w:val="a7"/>
        </w:rPr>
        <w:t>математике</w:t>
      </w:r>
      <w:r w:rsidR="00A37AA8">
        <w:rPr>
          <w:rStyle w:val="a7"/>
        </w:rPr>
        <w:t xml:space="preserve"> </w:t>
      </w:r>
      <w:r w:rsidR="002D6E4F">
        <w:rPr>
          <w:rStyle w:val="a7"/>
        </w:rPr>
        <w:t>в 2021 году</w:t>
      </w:r>
    </w:p>
    <w:p w14:paraId="3CAC4CD3" w14:textId="77777777" w:rsidR="00B67D81" w:rsidRPr="00D72230" w:rsidRDefault="00B67D81" w:rsidP="00B67D81">
      <w:pPr>
        <w:spacing w:line="276" w:lineRule="auto"/>
        <w:rPr>
          <w:rStyle w:val="a7"/>
        </w:rPr>
      </w:pPr>
    </w:p>
    <w:p w14:paraId="390BFFBD" w14:textId="2648912A" w:rsidR="00B67D81" w:rsidRPr="00D72230" w:rsidRDefault="00D909BE" w:rsidP="005059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</w:t>
      </w:r>
      <w:r w:rsidR="00B67D81" w:rsidRPr="00D72230">
        <w:rPr>
          <w:rFonts w:ascii="Times New Roman" w:hAnsi="Times New Roman"/>
          <w:b/>
          <w:sz w:val="24"/>
          <w:szCs w:val="24"/>
        </w:rPr>
        <w:t xml:space="preserve"> ВПР в </w:t>
      </w:r>
      <w:r w:rsidR="002D6E4F">
        <w:rPr>
          <w:rFonts w:ascii="Times New Roman" w:hAnsi="Times New Roman"/>
          <w:b/>
          <w:sz w:val="24"/>
          <w:szCs w:val="24"/>
        </w:rPr>
        <w:t>2021</w:t>
      </w:r>
      <w:r w:rsidR="00B67D81" w:rsidRPr="00D72230">
        <w:rPr>
          <w:rFonts w:ascii="Times New Roman" w:hAnsi="Times New Roman"/>
          <w:b/>
          <w:sz w:val="24"/>
          <w:szCs w:val="24"/>
        </w:rPr>
        <w:t xml:space="preserve"> год</w:t>
      </w:r>
      <w:r w:rsidR="002D6E4F">
        <w:rPr>
          <w:rFonts w:ascii="Times New Roman" w:hAnsi="Times New Roman"/>
          <w:b/>
          <w:sz w:val="24"/>
          <w:szCs w:val="24"/>
        </w:rPr>
        <w:t>у</w:t>
      </w:r>
    </w:p>
    <w:p w14:paraId="1C5EBB45" w14:textId="77777777" w:rsidR="00B67D81" w:rsidRPr="00D72230" w:rsidRDefault="00B67D81" w:rsidP="00505968">
      <w:pPr>
        <w:pStyle w:val="a8"/>
        <w:keepNext/>
        <w:spacing w:after="0"/>
        <w:rPr>
          <w:iCs/>
          <w:sz w:val="24"/>
          <w:szCs w:val="24"/>
        </w:rPr>
      </w:pPr>
      <w:r w:rsidRPr="00D72230">
        <w:rPr>
          <w:bCs w:val="0"/>
          <w:iCs/>
          <w:sz w:val="24"/>
          <w:szCs w:val="24"/>
        </w:rPr>
        <w:t xml:space="preserve">Таблица </w:t>
      </w:r>
      <w:r w:rsidR="001317D2">
        <w:rPr>
          <w:bCs w:val="0"/>
          <w:iCs/>
          <w:sz w:val="24"/>
          <w:szCs w:val="24"/>
        </w:rPr>
        <w:t>1</w:t>
      </w:r>
      <w:r w:rsidRPr="00D72230">
        <w:rPr>
          <w:bCs w:val="0"/>
          <w:iCs/>
          <w:sz w:val="24"/>
          <w:szCs w:val="24"/>
        </w:rPr>
        <w:noBreakHyphen/>
      </w:r>
      <w:r w:rsidRPr="00D72230">
        <w:rPr>
          <w:bCs w:val="0"/>
          <w:iCs/>
          <w:sz w:val="24"/>
          <w:szCs w:val="24"/>
        </w:rPr>
        <w:fldChar w:fldCharType="begin"/>
      </w:r>
      <w:r w:rsidRPr="00D72230">
        <w:rPr>
          <w:bCs w:val="0"/>
          <w:iCs/>
          <w:sz w:val="24"/>
          <w:szCs w:val="24"/>
        </w:rPr>
        <w:instrText xml:space="preserve"> SEQ Таблица \* ARABIC \s 1 </w:instrText>
      </w:r>
      <w:r w:rsidRPr="00D72230">
        <w:rPr>
          <w:bCs w:val="0"/>
          <w:iCs/>
          <w:sz w:val="24"/>
          <w:szCs w:val="24"/>
        </w:rPr>
        <w:fldChar w:fldCharType="separate"/>
      </w:r>
      <w:r w:rsidR="00284527">
        <w:rPr>
          <w:bCs w:val="0"/>
          <w:iCs/>
          <w:noProof/>
          <w:sz w:val="24"/>
          <w:szCs w:val="24"/>
        </w:rPr>
        <w:t>1</w:t>
      </w:r>
      <w:r w:rsidRPr="00D72230">
        <w:rPr>
          <w:bCs w:val="0"/>
          <w:iCs/>
          <w:sz w:val="24"/>
          <w:szCs w:val="24"/>
        </w:rPr>
        <w:fldChar w:fldCharType="end"/>
      </w:r>
    </w:p>
    <w:tbl>
      <w:tblPr>
        <w:tblpPr w:leftFromText="180" w:rightFromText="180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766"/>
        <w:gridCol w:w="1142"/>
        <w:gridCol w:w="1427"/>
        <w:gridCol w:w="1843"/>
        <w:gridCol w:w="1984"/>
      </w:tblGrid>
      <w:tr w:rsidR="00916FAA" w:rsidRPr="00D72230" w14:paraId="0F4AA156" w14:textId="77777777" w:rsidTr="00A00A41">
        <w:trPr>
          <w:cantSplit/>
          <w:tblHeader/>
        </w:trPr>
        <w:tc>
          <w:tcPr>
            <w:tcW w:w="472" w:type="dxa"/>
            <w:shd w:val="clear" w:color="auto" w:fill="auto"/>
            <w:vAlign w:val="center"/>
          </w:tcPr>
          <w:p w14:paraId="79431616" w14:textId="77777777" w:rsidR="00916FAA" w:rsidRPr="00D72230" w:rsidRDefault="00916FAA" w:rsidP="007B1C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22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722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22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DB349E6" w14:textId="77777777" w:rsidR="00916FAA" w:rsidRPr="00D72230" w:rsidRDefault="00916FAA" w:rsidP="007B1C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2230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226B26F" w14:textId="77777777" w:rsidR="00916FAA" w:rsidRPr="00D72230" w:rsidRDefault="00916FAA" w:rsidP="007B1C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2230">
              <w:rPr>
                <w:rFonts w:ascii="Times New Roman" w:hAnsi="Times New Roman"/>
                <w:sz w:val="24"/>
                <w:szCs w:val="24"/>
              </w:rPr>
              <w:t>Количество ОО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197F071" w14:textId="77777777" w:rsidR="00916FAA" w:rsidRPr="00D72230" w:rsidRDefault="00916FAA" w:rsidP="007B1C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2230">
              <w:rPr>
                <w:rFonts w:ascii="Times New Roman" w:hAnsi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1843" w:type="dxa"/>
          </w:tcPr>
          <w:p w14:paraId="5CEFE7A8" w14:textId="4F559FEE" w:rsidR="00916FAA" w:rsidRPr="002D6E4F" w:rsidRDefault="00916FAA" w:rsidP="00E62F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6E4F">
              <w:rPr>
                <w:rFonts w:ascii="Times New Roman" w:hAnsi="Times New Roman"/>
                <w:sz w:val="24"/>
                <w:szCs w:val="24"/>
              </w:rPr>
              <w:t>Доля ОО</w:t>
            </w:r>
            <w:r w:rsidR="00BD115F" w:rsidRPr="002D6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115F" w:rsidRPr="002D6E4F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="00BD115F" w:rsidRPr="002D6E4F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="008921DE">
              <w:rPr>
                <w:rFonts w:ascii="Times New Roman" w:hAnsi="Times New Roman"/>
                <w:sz w:val="24"/>
                <w:szCs w:val="24"/>
              </w:rPr>
              <w:t xml:space="preserve">ие в ВПР от общего количества </w:t>
            </w:r>
            <w:r w:rsidR="00BD115F" w:rsidRPr="002D6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A97093F" w14:textId="1A5C26AA" w:rsidR="00916FAA" w:rsidRPr="00D72230" w:rsidRDefault="00BD115F" w:rsidP="00526A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6E4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526A98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916FAA" w:rsidRPr="002D6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E4F">
              <w:rPr>
                <w:rFonts w:ascii="Times New Roman" w:hAnsi="Times New Roman"/>
                <w:sz w:val="24"/>
                <w:szCs w:val="24"/>
              </w:rPr>
              <w:t xml:space="preserve">принявших участие в ВПР от общего количества </w:t>
            </w:r>
            <w:r w:rsidR="00916FAA" w:rsidRPr="002D6E4F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</w:tr>
      <w:tr w:rsidR="00C04B51" w:rsidRPr="00D72230" w14:paraId="138B34DE" w14:textId="77777777" w:rsidTr="00A00A41">
        <w:trPr>
          <w:cantSplit/>
        </w:trPr>
        <w:tc>
          <w:tcPr>
            <w:tcW w:w="472" w:type="dxa"/>
            <w:shd w:val="clear" w:color="auto" w:fill="auto"/>
            <w:vAlign w:val="bottom"/>
          </w:tcPr>
          <w:p w14:paraId="3D1C2600" w14:textId="77777777" w:rsidR="00C04B51" w:rsidRPr="00D72230" w:rsidRDefault="00C04B51" w:rsidP="007B1C7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  <w:vAlign w:val="bottom"/>
          </w:tcPr>
          <w:p w14:paraId="7BEAABF5" w14:textId="77777777" w:rsidR="00C04B51" w:rsidRPr="0031512A" w:rsidRDefault="00C04B51" w:rsidP="007B1C7E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42" w:type="dxa"/>
            <w:shd w:val="clear" w:color="auto" w:fill="auto"/>
            <w:vAlign w:val="bottom"/>
          </w:tcPr>
          <w:p w14:paraId="74D3CDA9" w14:textId="77777777" w:rsidR="00C04B51" w:rsidRDefault="00C04B51" w:rsidP="00C04B5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7C85CFBE" w14:textId="616939F3" w:rsidR="00C04B51" w:rsidRDefault="00C04B51" w:rsidP="00C04B5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F95E6" w14:textId="25C71479" w:rsidR="00C04B51" w:rsidRDefault="00C04B51" w:rsidP="00C04B5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A6655C" w14:textId="594E23FA" w:rsidR="00C04B51" w:rsidRDefault="00C04B51" w:rsidP="007B03F4">
            <w:pPr>
              <w:pStyle w:val="a3"/>
              <w:tabs>
                <w:tab w:val="left" w:pos="910"/>
              </w:tabs>
              <w:spacing w:before="12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FAA" w:rsidRPr="00D72230" w14:paraId="7536BD1E" w14:textId="77777777" w:rsidTr="00926550">
        <w:trPr>
          <w:cantSplit/>
        </w:trPr>
        <w:tc>
          <w:tcPr>
            <w:tcW w:w="472" w:type="dxa"/>
            <w:shd w:val="clear" w:color="auto" w:fill="auto"/>
            <w:vAlign w:val="bottom"/>
          </w:tcPr>
          <w:p w14:paraId="5E77F633" w14:textId="77777777" w:rsidR="00916FAA" w:rsidRPr="00D72230" w:rsidRDefault="00916FAA" w:rsidP="007B1C7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  <w:vAlign w:val="bottom"/>
          </w:tcPr>
          <w:p w14:paraId="3B2CDC4B" w14:textId="22D464A4" w:rsidR="00916FAA" w:rsidRPr="00A37AA8" w:rsidRDefault="00626AC9" w:rsidP="007B1C7E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5C401E">
              <w:rPr>
                <w:rFonts w:ascii="Times New Roman" w:hAnsi="Times New Roman"/>
                <w:sz w:val="24"/>
                <w:szCs w:val="24"/>
              </w:rPr>
              <w:t>. 1 курс</w:t>
            </w:r>
          </w:p>
        </w:tc>
        <w:tc>
          <w:tcPr>
            <w:tcW w:w="1142" w:type="dxa"/>
            <w:shd w:val="clear" w:color="auto" w:fill="auto"/>
          </w:tcPr>
          <w:p w14:paraId="430BF3F3" w14:textId="36A29C7C" w:rsidR="00916FAA" w:rsidRPr="001B4615" w:rsidRDefault="001B4615" w:rsidP="00926550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27" w:type="dxa"/>
            <w:shd w:val="clear" w:color="auto" w:fill="auto"/>
          </w:tcPr>
          <w:p w14:paraId="3C9A8ECA" w14:textId="0E531BB2" w:rsidR="00916FAA" w:rsidRPr="001B4615" w:rsidRDefault="001B4615" w:rsidP="00926550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1052</w:t>
            </w:r>
          </w:p>
        </w:tc>
        <w:tc>
          <w:tcPr>
            <w:tcW w:w="1843" w:type="dxa"/>
          </w:tcPr>
          <w:p w14:paraId="1064A93D" w14:textId="6A602E5B" w:rsidR="00916FAA" w:rsidRPr="00A37AA8" w:rsidRDefault="001B4615" w:rsidP="00C04B5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C04B51" w:rsidRPr="00A37A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14:paraId="00BD3213" w14:textId="0BA07661" w:rsidR="00916FAA" w:rsidRPr="00A37AA8" w:rsidRDefault="00916FAA" w:rsidP="00C04B5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A22" w:rsidRPr="00D72230" w14:paraId="043C1D0A" w14:textId="77777777" w:rsidTr="00926550">
        <w:trPr>
          <w:cantSplit/>
        </w:trPr>
        <w:tc>
          <w:tcPr>
            <w:tcW w:w="472" w:type="dxa"/>
            <w:shd w:val="clear" w:color="auto" w:fill="auto"/>
            <w:vAlign w:val="bottom"/>
          </w:tcPr>
          <w:p w14:paraId="50022D45" w14:textId="77777777" w:rsidR="00B17A22" w:rsidRPr="00D72230" w:rsidRDefault="00B17A22" w:rsidP="007B1C7E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  <w:vAlign w:val="bottom"/>
          </w:tcPr>
          <w:p w14:paraId="7E8FA1BB" w14:textId="100D4F4B" w:rsidR="00B17A22" w:rsidRPr="00A37AA8" w:rsidRDefault="00626AC9" w:rsidP="005C401E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5C40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C401E">
              <w:rPr>
                <w:rFonts w:ascii="Times New Roman" w:hAnsi="Times New Roman"/>
                <w:sz w:val="24"/>
                <w:szCs w:val="24"/>
              </w:rPr>
              <w:t>Завершившие</w:t>
            </w:r>
            <w:proofErr w:type="gramEnd"/>
            <w:r w:rsidR="005C401E">
              <w:rPr>
                <w:rFonts w:ascii="Times New Roman" w:hAnsi="Times New Roman"/>
                <w:sz w:val="24"/>
                <w:szCs w:val="24"/>
              </w:rPr>
              <w:t xml:space="preserve"> общеобразовательную подготовку</w:t>
            </w:r>
          </w:p>
        </w:tc>
        <w:tc>
          <w:tcPr>
            <w:tcW w:w="1142" w:type="dxa"/>
            <w:shd w:val="clear" w:color="auto" w:fill="auto"/>
          </w:tcPr>
          <w:p w14:paraId="673C71D3" w14:textId="175A0FA6" w:rsidR="00B17A22" w:rsidRPr="00A37AA8" w:rsidRDefault="001B4615" w:rsidP="00926550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26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14E7A544" w14:textId="6A8AD172" w:rsidR="00B17A22" w:rsidRPr="001B4615" w:rsidRDefault="001B4615" w:rsidP="00926550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1074</w:t>
            </w:r>
          </w:p>
        </w:tc>
        <w:tc>
          <w:tcPr>
            <w:tcW w:w="1843" w:type="dxa"/>
          </w:tcPr>
          <w:p w14:paraId="15BBCD9D" w14:textId="25D39982" w:rsidR="00B17A22" w:rsidRPr="00A37AA8" w:rsidRDefault="001B4615" w:rsidP="00C04B5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43,8</w:t>
            </w:r>
            <w:r w:rsidR="00C04B51" w:rsidRPr="00A37A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14:paraId="60CBC471" w14:textId="1F6C0309" w:rsidR="00B17A22" w:rsidRPr="00A37AA8" w:rsidRDefault="00B17A22" w:rsidP="00C04B5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1C06D4" w14:textId="77777777" w:rsidR="0005636F" w:rsidRDefault="0005636F" w:rsidP="0005636F">
      <w:pPr>
        <w:rPr>
          <w:color w:val="FF0000"/>
        </w:rPr>
      </w:pPr>
    </w:p>
    <w:p w14:paraId="6554F822" w14:textId="384AD91F" w:rsidR="001317D2" w:rsidRDefault="0031512A" w:rsidP="002D6E4F">
      <w:pPr>
        <w:jc w:val="both"/>
      </w:pPr>
      <w:r>
        <w:t xml:space="preserve">Следующие диаграммы отражают </w:t>
      </w:r>
      <w:r w:rsidR="00D909BE" w:rsidRPr="00505968">
        <w:t>долю</w:t>
      </w:r>
      <w:r w:rsidRPr="00505968">
        <w:t xml:space="preserve"> </w:t>
      </w:r>
      <w:r w:rsidR="00926550">
        <w:t>организаций</w:t>
      </w:r>
      <w:r>
        <w:t xml:space="preserve"> и участников ВПР </w:t>
      </w:r>
      <w:r w:rsidR="00926550">
        <w:t xml:space="preserve">СПО </w:t>
      </w:r>
      <w:r w:rsidRPr="00C532B2">
        <w:rPr>
          <w:b/>
        </w:rPr>
        <w:t xml:space="preserve">по </w:t>
      </w:r>
      <w:r w:rsidR="00626AC9">
        <w:rPr>
          <w:b/>
        </w:rPr>
        <w:t>математике</w:t>
      </w:r>
      <w:r w:rsidR="003A2ECE">
        <w:tab/>
      </w:r>
      <w:r w:rsidR="003A2ECE">
        <w:tab/>
      </w:r>
      <w:r w:rsidR="003A2ECE">
        <w:tab/>
      </w:r>
      <w:r w:rsidR="003A2ECE">
        <w:tab/>
      </w:r>
      <w:r w:rsidR="003A2ECE">
        <w:tab/>
      </w:r>
      <w:r w:rsidR="003A2ECE">
        <w:tab/>
      </w:r>
      <w:r w:rsidR="003A2ECE">
        <w:tab/>
      </w:r>
      <w:r w:rsidR="003A2ECE">
        <w:tab/>
      </w:r>
      <w:r w:rsidR="003A2ECE">
        <w:tab/>
      </w:r>
    </w:p>
    <w:p w14:paraId="07C013EF" w14:textId="77777777" w:rsidR="003A2ECE" w:rsidRDefault="001317D2" w:rsidP="001317D2">
      <w:pPr>
        <w:jc w:val="right"/>
      </w:pPr>
      <w:r>
        <w:rPr>
          <w:i/>
          <w:iCs/>
        </w:rPr>
        <w:t>Диаграмма</w:t>
      </w:r>
      <w:r w:rsidRPr="001317D2">
        <w:rPr>
          <w:i/>
          <w:iCs/>
        </w:rPr>
        <w:t xml:space="preserve"> </w:t>
      </w:r>
      <w:r w:rsidRPr="001317D2">
        <w:rPr>
          <w:bCs/>
          <w:i/>
          <w:iCs/>
        </w:rPr>
        <w:t>1</w:t>
      </w:r>
      <w:r w:rsidRPr="001317D2">
        <w:rPr>
          <w:i/>
          <w:iCs/>
        </w:rPr>
        <w:noBreakHyphen/>
      </w:r>
      <w:r w:rsidRPr="001317D2">
        <w:rPr>
          <w:bCs/>
          <w:i/>
          <w:iCs/>
        </w:rPr>
        <w:fldChar w:fldCharType="begin"/>
      </w:r>
      <w:r w:rsidRPr="001317D2">
        <w:rPr>
          <w:i/>
          <w:iCs/>
        </w:rPr>
        <w:instrText xml:space="preserve"> SEQ Таблица \* ARABIC \s 1 </w:instrText>
      </w:r>
      <w:r w:rsidRPr="001317D2">
        <w:rPr>
          <w:bCs/>
          <w:i/>
          <w:iCs/>
        </w:rPr>
        <w:fldChar w:fldCharType="separate"/>
      </w:r>
      <w:r w:rsidRPr="001317D2">
        <w:rPr>
          <w:i/>
          <w:iCs/>
          <w:noProof/>
        </w:rPr>
        <w:t>1</w:t>
      </w:r>
      <w:r w:rsidRPr="001317D2">
        <w:rPr>
          <w:bCs/>
          <w:i/>
          <w:iCs/>
        </w:rPr>
        <w:fldChar w:fldCharType="end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A2ECE" w14:paraId="42738022" w14:textId="77777777" w:rsidTr="002D6E4F">
        <w:tc>
          <w:tcPr>
            <w:tcW w:w="9344" w:type="dxa"/>
          </w:tcPr>
          <w:p w14:paraId="6EC97AA8" w14:textId="0F91935B" w:rsidR="003A2ECE" w:rsidRDefault="001B4615" w:rsidP="008921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20643F" wp14:editId="0442BE77">
                  <wp:extent cx="4584700" cy="255460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554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ECE" w14:paraId="0C86958C" w14:textId="77777777" w:rsidTr="002D6E4F">
        <w:tc>
          <w:tcPr>
            <w:tcW w:w="9344" w:type="dxa"/>
          </w:tcPr>
          <w:p w14:paraId="640770FD" w14:textId="77777777" w:rsidR="003A2ECE" w:rsidRDefault="00370367" w:rsidP="00370367">
            <w:pPr>
              <w:jc w:val="center"/>
            </w:pPr>
            <w:r>
              <w:t>Число участников</w:t>
            </w:r>
            <w:r w:rsidR="003A2ECE">
              <w:t xml:space="preserve"> ВПР по </w:t>
            </w:r>
            <w:r>
              <w:t>физике</w:t>
            </w:r>
          </w:p>
        </w:tc>
      </w:tr>
    </w:tbl>
    <w:p w14:paraId="2223C419" w14:textId="77777777" w:rsidR="00170463" w:rsidRDefault="003A2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26BB50" w14:textId="2AA8CC59" w:rsidR="004875BB" w:rsidRPr="00682AD2" w:rsidRDefault="00A1564F" w:rsidP="003A2ECE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балл, успешность и</w:t>
      </w:r>
      <w:r w:rsidR="003A2ECE" w:rsidRPr="00682AD2">
        <w:rPr>
          <w:rFonts w:ascii="Times New Roman" w:hAnsi="Times New Roman"/>
          <w:b/>
          <w:sz w:val="24"/>
          <w:szCs w:val="24"/>
        </w:rPr>
        <w:t xml:space="preserve"> качество знаний</w:t>
      </w:r>
      <w:r w:rsidR="009F6001" w:rsidRPr="00682AD2">
        <w:rPr>
          <w:rFonts w:ascii="Times New Roman" w:hAnsi="Times New Roman"/>
          <w:b/>
          <w:sz w:val="24"/>
          <w:szCs w:val="24"/>
        </w:rPr>
        <w:t xml:space="preserve"> по результатам</w:t>
      </w:r>
      <w:r w:rsidR="003A2ECE" w:rsidRPr="00682AD2">
        <w:rPr>
          <w:rFonts w:ascii="Times New Roman" w:hAnsi="Times New Roman"/>
          <w:b/>
          <w:sz w:val="24"/>
          <w:szCs w:val="24"/>
        </w:rPr>
        <w:t xml:space="preserve"> ВПР по </w:t>
      </w:r>
      <w:r w:rsidR="001B4615">
        <w:rPr>
          <w:rFonts w:ascii="Times New Roman" w:hAnsi="Times New Roman"/>
          <w:b/>
          <w:sz w:val="24"/>
          <w:szCs w:val="24"/>
        </w:rPr>
        <w:t>математике</w:t>
      </w:r>
    </w:p>
    <w:p w14:paraId="55ECC9CC" w14:textId="49B3C42E" w:rsidR="001317D2" w:rsidRDefault="00C532B2" w:rsidP="00505968">
      <w:pPr>
        <w:jc w:val="both"/>
      </w:pPr>
      <w:r>
        <w:t xml:space="preserve">Согласно статистике, средний балл </w:t>
      </w:r>
      <w:r w:rsidR="00246BAD">
        <w:t>у студентов 1 курса</w:t>
      </w:r>
      <w:r w:rsidR="004272C8">
        <w:t xml:space="preserve"> – </w:t>
      </w:r>
      <w:r w:rsidR="001B4615">
        <w:t>2</w:t>
      </w:r>
      <w:r w:rsidR="004272C8">
        <w:t>,</w:t>
      </w:r>
      <w:r w:rsidR="001B4615">
        <w:t>67</w:t>
      </w:r>
      <w:r w:rsidR="004272C8">
        <w:t xml:space="preserve">, </w:t>
      </w:r>
      <w:r w:rsidR="00DD49C6">
        <w:t>у студентов, завершивших общеобразовательную подготовку</w:t>
      </w:r>
      <w:r>
        <w:t xml:space="preserve"> </w:t>
      </w:r>
      <w:r w:rsidR="004272C8">
        <w:t xml:space="preserve">– </w:t>
      </w:r>
      <w:r w:rsidR="00DD49C6">
        <w:t>2</w:t>
      </w:r>
      <w:r>
        <w:t>,</w:t>
      </w:r>
      <w:r w:rsidR="001B4615">
        <w:t>9</w:t>
      </w:r>
      <w:r>
        <w:t>.</w:t>
      </w:r>
      <w:r w:rsidR="00BB6615">
        <w:tab/>
      </w:r>
    </w:p>
    <w:p w14:paraId="780679DD" w14:textId="77777777" w:rsidR="00E80396" w:rsidRPr="001317D2" w:rsidRDefault="001317D2" w:rsidP="001317D2">
      <w:pPr>
        <w:pStyle w:val="a8"/>
        <w:keepNext/>
        <w:spacing w:after="0"/>
        <w:rPr>
          <w:bCs w:val="0"/>
          <w:iCs/>
          <w:sz w:val="24"/>
          <w:szCs w:val="24"/>
        </w:rPr>
      </w:pPr>
      <w:r w:rsidRPr="00D72230">
        <w:rPr>
          <w:bCs w:val="0"/>
          <w:iCs/>
          <w:sz w:val="24"/>
          <w:szCs w:val="24"/>
        </w:rPr>
        <w:t xml:space="preserve">Таблица </w:t>
      </w:r>
      <w:r>
        <w:rPr>
          <w:bCs w:val="0"/>
          <w:iCs/>
          <w:sz w:val="24"/>
          <w:szCs w:val="24"/>
        </w:rPr>
        <w:t>2</w:t>
      </w:r>
      <w:r w:rsidRPr="00D72230">
        <w:rPr>
          <w:bCs w:val="0"/>
          <w:iCs/>
          <w:sz w:val="24"/>
          <w:szCs w:val="24"/>
        </w:rPr>
        <w:noBreakHyphen/>
      </w:r>
      <w:r>
        <w:rPr>
          <w:bCs w:val="0"/>
          <w:iCs/>
          <w:sz w:val="24"/>
          <w:szCs w:val="24"/>
        </w:rPr>
        <w:t>1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382"/>
        <w:gridCol w:w="1323"/>
        <w:gridCol w:w="2929"/>
      </w:tblGrid>
      <w:tr w:rsidR="00926550" w:rsidRPr="00D72230" w14:paraId="5944640A" w14:textId="77777777" w:rsidTr="00926550">
        <w:tc>
          <w:tcPr>
            <w:tcW w:w="5382" w:type="dxa"/>
          </w:tcPr>
          <w:p w14:paraId="2B7DFC90" w14:textId="77777777" w:rsidR="00926550" w:rsidRPr="00D72230" w:rsidRDefault="00926550"/>
        </w:tc>
        <w:tc>
          <w:tcPr>
            <w:tcW w:w="1323" w:type="dxa"/>
          </w:tcPr>
          <w:p w14:paraId="1B4EDBBC" w14:textId="16E16DFB" w:rsidR="00926550" w:rsidRPr="00D72230" w:rsidRDefault="00926550" w:rsidP="001F008B">
            <w:pPr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</w:tc>
        <w:tc>
          <w:tcPr>
            <w:tcW w:w="2929" w:type="dxa"/>
          </w:tcPr>
          <w:p w14:paraId="3B507059" w14:textId="6C4519F9" w:rsidR="00926550" w:rsidRPr="00D72230" w:rsidRDefault="00926550" w:rsidP="00926550">
            <w:pPr>
              <w:jc w:val="center"/>
              <w:rPr>
                <w:b/>
              </w:rPr>
            </w:pPr>
            <w:r>
              <w:rPr>
                <w:b/>
              </w:rPr>
              <w:t>Завершившие ОП</w:t>
            </w:r>
          </w:p>
        </w:tc>
      </w:tr>
      <w:tr w:rsidR="00926550" w:rsidRPr="00D72230" w14:paraId="4B018D08" w14:textId="77777777" w:rsidTr="00926550">
        <w:tc>
          <w:tcPr>
            <w:tcW w:w="5382" w:type="dxa"/>
          </w:tcPr>
          <w:p w14:paraId="2FBEA9BA" w14:textId="77777777" w:rsidR="00926550" w:rsidRPr="00D72230" w:rsidRDefault="00926550" w:rsidP="001F008B">
            <w:pPr>
              <w:jc w:val="center"/>
              <w:rPr>
                <w:b/>
              </w:rPr>
            </w:pPr>
            <w:r w:rsidRPr="00D72230">
              <w:rPr>
                <w:b/>
              </w:rPr>
              <w:t>Средний балл</w:t>
            </w:r>
            <w:r>
              <w:rPr>
                <w:b/>
              </w:rPr>
              <w:t xml:space="preserve"> (Костромская область)</w:t>
            </w:r>
          </w:p>
        </w:tc>
        <w:tc>
          <w:tcPr>
            <w:tcW w:w="1323" w:type="dxa"/>
            <w:vAlign w:val="center"/>
          </w:tcPr>
          <w:p w14:paraId="40821318" w14:textId="3D09CC07" w:rsidR="00926550" w:rsidRPr="00D72230" w:rsidRDefault="001B4615" w:rsidP="003E4B80">
            <w:pPr>
              <w:jc w:val="center"/>
            </w:pPr>
            <w:r>
              <w:t>2,67</w:t>
            </w:r>
          </w:p>
        </w:tc>
        <w:tc>
          <w:tcPr>
            <w:tcW w:w="2929" w:type="dxa"/>
            <w:vAlign w:val="center"/>
          </w:tcPr>
          <w:p w14:paraId="59236758" w14:textId="5D9EBAFF" w:rsidR="00926550" w:rsidRPr="00D72230" w:rsidRDefault="00DD49C6" w:rsidP="001B4615">
            <w:pPr>
              <w:jc w:val="center"/>
            </w:pPr>
            <w:r>
              <w:t>2</w:t>
            </w:r>
            <w:r w:rsidR="00926550">
              <w:t>,</w:t>
            </w:r>
            <w:r w:rsidR="001B4615">
              <w:t>9</w:t>
            </w:r>
          </w:p>
        </w:tc>
      </w:tr>
      <w:tr w:rsidR="00926550" w:rsidRPr="00D72230" w14:paraId="343DF0FD" w14:textId="77777777" w:rsidTr="00926550">
        <w:tc>
          <w:tcPr>
            <w:tcW w:w="5382" w:type="dxa"/>
          </w:tcPr>
          <w:p w14:paraId="158C58B4" w14:textId="77777777" w:rsidR="00926550" w:rsidRPr="00D72230" w:rsidRDefault="00926550" w:rsidP="00D909BE">
            <w:pPr>
              <w:jc w:val="center"/>
              <w:rPr>
                <w:b/>
              </w:rPr>
            </w:pPr>
            <w:r w:rsidRPr="00DB33C1">
              <w:rPr>
                <w:b/>
                <w:color w:val="000000" w:themeColor="text1"/>
              </w:rPr>
              <w:t>Средний балл (РФ)</w:t>
            </w:r>
          </w:p>
        </w:tc>
        <w:tc>
          <w:tcPr>
            <w:tcW w:w="1323" w:type="dxa"/>
            <w:vAlign w:val="center"/>
          </w:tcPr>
          <w:p w14:paraId="4433C157" w14:textId="41898E23" w:rsidR="00926550" w:rsidRPr="00D72230" w:rsidRDefault="00926550" w:rsidP="00DA30EB">
            <w:pPr>
              <w:jc w:val="center"/>
            </w:pPr>
            <w:r>
              <w:t>3,</w:t>
            </w:r>
            <w:r w:rsidR="00DA30EB">
              <w:t>13</w:t>
            </w:r>
          </w:p>
        </w:tc>
        <w:tc>
          <w:tcPr>
            <w:tcW w:w="2929" w:type="dxa"/>
            <w:vAlign w:val="center"/>
          </w:tcPr>
          <w:p w14:paraId="108CF92E" w14:textId="715BD349" w:rsidR="00926550" w:rsidRPr="00D72230" w:rsidRDefault="00DD49C6" w:rsidP="00DA30EB">
            <w:pPr>
              <w:jc w:val="center"/>
            </w:pPr>
            <w:r>
              <w:t>3,</w:t>
            </w:r>
            <w:r w:rsidR="00DA30EB">
              <w:t>88</w:t>
            </w:r>
          </w:p>
        </w:tc>
      </w:tr>
      <w:tr w:rsidR="00926550" w:rsidRPr="00D72230" w14:paraId="42B3DF37" w14:textId="77777777" w:rsidTr="00926550">
        <w:tc>
          <w:tcPr>
            <w:tcW w:w="5382" w:type="dxa"/>
          </w:tcPr>
          <w:p w14:paraId="4752EA29" w14:textId="77777777" w:rsidR="00926550" w:rsidRPr="00D72230" w:rsidRDefault="00926550" w:rsidP="001F008B">
            <w:pPr>
              <w:jc w:val="center"/>
              <w:rPr>
                <w:b/>
              </w:rPr>
            </w:pPr>
            <w:r w:rsidRPr="00D72230">
              <w:rPr>
                <w:b/>
              </w:rPr>
              <w:t>Успешность</w:t>
            </w:r>
            <w:r>
              <w:rPr>
                <w:b/>
              </w:rPr>
              <w:t xml:space="preserve"> (Костромская область)</w:t>
            </w:r>
          </w:p>
        </w:tc>
        <w:tc>
          <w:tcPr>
            <w:tcW w:w="1323" w:type="dxa"/>
            <w:vAlign w:val="center"/>
          </w:tcPr>
          <w:p w14:paraId="52EDEEFA" w14:textId="2B80F39F" w:rsidR="00926550" w:rsidRPr="00D72230" w:rsidRDefault="00DA30EB" w:rsidP="003E4B80">
            <w:pPr>
              <w:jc w:val="center"/>
            </w:pPr>
            <w:r>
              <w:t>62</w:t>
            </w:r>
            <w:r w:rsidR="00926550">
              <w:t>%</w:t>
            </w:r>
          </w:p>
        </w:tc>
        <w:tc>
          <w:tcPr>
            <w:tcW w:w="2929" w:type="dxa"/>
            <w:vAlign w:val="center"/>
          </w:tcPr>
          <w:p w14:paraId="0CF5BC9F" w14:textId="6BAE0AF0" w:rsidR="00926550" w:rsidRPr="00D72230" w:rsidRDefault="00DA30EB" w:rsidP="00DA30EB">
            <w:pPr>
              <w:jc w:val="center"/>
            </w:pPr>
            <w:r>
              <w:t>64</w:t>
            </w:r>
            <w:r w:rsidR="00DD49C6">
              <w:t>,</w:t>
            </w:r>
            <w:r>
              <w:t>6</w:t>
            </w:r>
            <w:r w:rsidR="00926550">
              <w:t>%</w:t>
            </w:r>
          </w:p>
        </w:tc>
      </w:tr>
      <w:tr w:rsidR="00926550" w:rsidRPr="00D72230" w14:paraId="5DB31C92" w14:textId="77777777" w:rsidTr="00926550">
        <w:tc>
          <w:tcPr>
            <w:tcW w:w="5382" w:type="dxa"/>
          </w:tcPr>
          <w:p w14:paraId="098729BC" w14:textId="77777777" w:rsidR="00926550" w:rsidRPr="00D72230" w:rsidRDefault="00926550" w:rsidP="008451EF">
            <w:pPr>
              <w:jc w:val="center"/>
              <w:rPr>
                <w:b/>
              </w:rPr>
            </w:pPr>
            <w:r w:rsidRPr="00D72230">
              <w:rPr>
                <w:b/>
              </w:rPr>
              <w:t>Успешность</w:t>
            </w:r>
            <w:r>
              <w:rPr>
                <w:b/>
              </w:rPr>
              <w:t xml:space="preserve"> РФ</w:t>
            </w:r>
          </w:p>
        </w:tc>
        <w:tc>
          <w:tcPr>
            <w:tcW w:w="1323" w:type="dxa"/>
            <w:vAlign w:val="center"/>
          </w:tcPr>
          <w:p w14:paraId="2158C23A" w14:textId="59B66116" w:rsidR="00926550" w:rsidRPr="00D72230" w:rsidRDefault="00246BAD" w:rsidP="00DA30EB">
            <w:pPr>
              <w:jc w:val="center"/>
            </w:pPr>
            <w:r>
              <w:t>8</w:t>
            </w:r>
            <w:r w:rsidR="00DA30EB">
              <w:t>4,8</w:t>
            </w:r>
            <w:r w:rsidR="00926550">
              <w:t>%</w:t>
            </w:r>
          </w:p>
        </w:tc>
        <w:tc>
          <w:tcPr>
            <w:tcW w:w="2929" w:type="dxa"/>
            <w:vAlign w:val="center"/>
          </w:tcPr>
          <w:p w14:paraId="651FF5FF" w14:textId="230282BA" w:rsidR="00926550" w:rsidRPr="00D72230" w:rsidRDefault="00DA30EB" w:rsidP="00F37AA6">
            <w:pPr>
              <w:jc w:val="center"/>
            </w:pPr>
            <w:r>
              <w:t>92,7</w:t>
            </w:r>
            <w:r w:rsidR="00926550">
              <w:t>%</w:t>
            </w:r>
          </w:p>
        </w:tc>
      </w:tr>
      <w:tr w:rsidR="00926550" w:rsidRPr="00D72230" w14:paraId="73650FD2" w14:textId="77777777" w:rsidTr="00926550">
        <w:tc>
          <w:tcPr>
            <w:tcW w:w="5382" w:type="dxa"/>
          </w:tcPr>
          <w:p w14:paraId="3B5C03CD" w14:textId="77777777" w:rsidR="00926550" w:rsidRPr="00D72230" w:rsidRDefault="00926550" w:rsidP="001F008B">
            <w:pPr>
              <w:jc w:val="center"/>
              <w:rPr>
                <w:b/>
              </w:rPr>
            </w:pPr>
            <w:r w:rsidRPr="00D72230">
              <w:rPr>
                <w:b/>
              </w:rPr>
              <w:t>Качество знаний</w:t>
            </w:r>
            <w:r>
              <w:rPr>
                <w:b/>
              </w:rPr>
              <w:t xml:space="preserve"> (Костромская область)</w:t>
            </w:r>
          </w:p>
        </w:tc>
        <w:tc>
          <w:tcPr>
            <w:tcW w:w="1323" w:type="dxa"/>
            <w:vAlign w:val="center"/>
          </w:tcPr>
          <w:p w14:paraId="540AA57D" w14:textId="325DD54A" w:rsidR="00926550" w:rsidRPr="00D72230" w:rsidRDefault="00246BAD" w:rsidP="003E4B80">
            <w:pPr>
              <w:jc w:val="center"/>
            </w:pPr>
            <w:r>
              <w:t>4,6</w:t>
            </w:r>
            <w:r w:rsidR="00926550">
              <w:t>%</w:t>
            </w:r>
          </w:p>
        </w:tc>
        <w:tc>
          <w:tcPr>
            <w:tcW w:w="2929" w:type="dxa"/>
            <w:vAlign w:val="center"/>
          </w:tcPr>
          <w:p w14:paraId="377B9A55" w14:textId="47BC5F68" w:rsidR="00926550" w:rsidRPr="00D72230" w:rsidRDefault="00DA30EB" w:rsidP="003E4B80">
            <w:pPr>
              <w:jc w:val="center"/>
            </w:pPr>
            <w:r>
              <w:t>22,1</w:t>
            </w:r>
            <w:r w:rsidR="00926550">
              <w:t>%</w:t>
            </w:r>
          </w:p>
        </w:tc>
      </w:tr>
      <w:tr w:rsidR="00926550" w:rsidRPr="00D72230" w14:paraId="79EEB7C9" w14:textId="77777777" w:rsidTr="00926550">
        <w:tc>
          <w:tcPr>
            <w:tcW w:w="5382" w:type="dxa"/>
          </w:tcPr>
          <w:p w14:paraId="071CD132" w14:textId="77777777" w:rsidR="00926550" w:rsidRPr="00D72230" w:rsidRDefault="00926550" w:rsidP="00687B11">
            <w:pPr>
              <w:jc w:val="center"/>
              <w:rPr>
                <w:b/>
              </w:rPr>
            </w:pPr>
            <w:r w:rsidRPr="00D72230">
              <w:rPr>
                <w:b/>
              </w:rPr>
              <w:t>Качество знаний</w:t>
            </w:r>
            <w:r>
              <w:rPr>
                <w:b/>
              </w:rPr>
              <w:t xml:space="preserve"> (РФ)</w:t>
            </w:r>
          </w:p>
        </w:tc>
        <w:tc>
          <w:tcPr>
            <w:tcW w:w="1323" w:type="dxa"/>
            <w:vAlign w:val="center"/>
          </w:tcPr>
          <w:p w14:paraId="77921FD6" w14:textId="752196BB" w:rsidR="00926550" w:rsidRPr="00D72230" w:rsidRDefault="00246BAD" w:rsidP="00DA30EB">
            <w:pPr>
              <w:jc w:val="center"/>
            </w:pPr>
            <w:r>
              <w:t>2</w:t>
            </w:r>
            <w:r w:rsidR="00DA30EB">
              <w:t>5</w:t>
            </w:r>
            <w:r>
              <w:t>,5</w:t>
            </w:r>
            <w:r w:rsidR="00926550">
              <w:t>%</w:t>
            </w:r>
          </w:p>
        </w:tc>
        <w:tc>
          <w:tcPr>
            <w:tcW w:w="2929" w:type="dxa"/>
            <w:vAlign w:val="center"/>
          </w:tcPr>
          <w:p w14:paraId="3BDC492E" w14:textId="358929C3" w:rsidR="00926550" w:rsidRPr="00D72230" w:rsidRDefault="00DA30EB" w:rsidP="00DD49C6">
            <w:pPr>
              <w:jc w:val="center"/>
            </w:pPr>
            <w:r>
              <w:t>67,2</w:t>
            </w:r>
            <w:r w:rsidR="00926550">
              <w:t>%</w:t>
            </w:r>
          </w:p>
        </w:tc>
      </w:tr>
    </w:tbl>
    <w:p w14:paraId="199F63ED" w14:textId="4D843D6D" w:rsidR="001317D2" w:rsidRDefault="001317D2"/>
    <w:p w14:paraId="6535512B" w14:textId="3B1E1799" w:rsidR="00194682" w:rsidRDefault="00194682"/>
    <w:p w14:paraId="0C7C2BB7" w14:textId="77777777" w:rsidR="00A1564F" w:rsidRDefault="00A1564F"/>
    <w:p w14:paraId="2F61BB96" w14:textId="77777777" w:rsidR="00200236" w:rsidRDefault="00200236"/>
    <w:p w14:paraId="12C932C6" w14:textId="096629E4" w:rsidR="00E80396" w:rsidRDefault="00C532B2">
      <w:r>
        <w:t>Следующие диаграммы от</w:t>
      </w:r>
      <w:r w:rsidR="009F6001">
        <w:t>ражают указанную дифференциацию:</w:t>
      </w:r>
    </w:p>
    <w:p w14:paraId="4BAD87D5" w14:textId="77777777" w:rsidR="009F6001" w:rsidRPr="00D72230" w:rsidRDefault="00BB6615" w:rsidP="00707FF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7D2">
        <w:tab/>
      </w:r>
      <w:r w:rsidRPr="00427F63">
        <w:rPr>
          <w:i/>
          <w:iCs/>
        </w:rPr>
        <w:t xml:space="preserve">Диаграмма </w:t>
      </w:r>
      <w:r w:rsidR="00EC5C1A" w:rsidRPr="00427F63">
        <w:rPr>
          <w:bCs/>
          <w:i/>
          <w:iCs/>
        </w:rPr>
        <w:t>2</w:t>
      </w:r>
      <w:r w:rsidRPr="00427F63">
        <w:rPr>
          <w:i/>
          <w:iCs/>
        </w:rPr>
        <w:noBreakHyphen/>
      </w:r>
      <w:r w:rsidRPr="00427F63">
        <w:rPr>
          <w:bCs/>
          <w:i/>
          <w:iCs/>
        </w:rPr>
        <w:t>1</w:t>
      </w:r>
    </w:p>
    <w:tbl>
      <w:tblPr>
        <w:tblStyle w:val="a9"/>
        <w:tblW w:w="9096" w:type="dxa"/>
        <w:tblInd w:w="-5" w:type="dxa"/>
        <w:tblLook w:val="04A0" w:firstRow="1" w:lastRow="0" w:firstColumn="1" w:lastColumn="0" w:noHBand="0" w:noVBand="1"/>
      </w:tblPr>
      <w:tblGrid>
        <w:gridCol w:w="9096"/>
      </w:tblGrid>
      <w:tr w:rsidR="00F070BB" w:rsidRPr="00D72230" w14:paraId="605887D3" w14:textId="77777777" w:rsidTr="00DA30EB">
        <w:tc>
          <w:tcPr>
            <w:tcW w:w="9096" w:type="dxa"/>
          </w:tcPr>
          <w:p w14:paraId="5B40CF2B" w14:textId="5C5F2F83" w:rsidR="00F070BB" w:rsidRPr="00D72230" w:rsidRDefault="000669B0" w:rsidP="00DA30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2F741" wp14:editId="32F42C95">
                  <wp:extent cx="4584700" cy="27559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2B2" w:rsidRPr="00D72230" w14:paraId="5118A9DB" w14:textId="77777777" w:rsidTr="00864D25">
        <w:tc>
          <w:tcPr>
            <w:tcW w:w="9096" w:type="dxa"/>
          </w:tcPr>
          <w:p w14:paraId="3F5F9660" w14:textId="37958D1E" w:rsidR="00C532B2" w:rsidRPr="00D72230" w:rsidRDefault="00C532B2" w:rsidP="00DA30EB">
            <w:pPr>
              <w:jc w:val="center"/>
            </w:pPr>
            <w:r>
              <w:t xml:space="preserve">Средний балл ВПР по </w:t>
            </w:r>
            <w:r w:rsidR="00DA30EB">
              <w:t>математике</w:t>
            </w:r>
            <w:r w:rsidR="0051665F">
              <w:t xml:space="preserve"> в 2021</w:t>
            </w:r>
            <w:r>
              <w:t xml:space="preserve"> году</w:t>
            </w:r>
          </w:p>
        </w:tc>
      </w:tr>
    </w:tbl>
    <w:p w14:paraId="3A390D40" w14:textId="77777777" w:rsidR="00D734F9" w:rsidRDefault="00D734F9"/>
    <w:p w14:paraId="39BE3029" w14:textId="77777777" w:rsidR="00BB6615" w:rsidRPr="00D72230" w:rsidRDefault="00BB6615" w:rsidP="00707FF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7D2">
        <w:tab/>
      </w:r>
      <w:r>
        <w:rPr>
          <w:i/>
          <w:iCs/>
        </w:rPr>
        <w:t>Диаграмма</w:t>
      </w:r>
      <w:r w:rsidRPr="003A2ECE">
        <w:rPr>
          <w:i/>
          <w:iCs/>
        </w:rPr>
        <w:t xml:space="preserve"> </w:t>
      </w:r>
      <w:r w:rsidR="00EC5C1A">
        <w:rPr>
          <w:bCs/>
          <w:i/>
          <w:iCs/>
        </w:rPr>
        <w:t>2</w:t>
      </w:r>
      <w:r w:rsidRPr="003A2ECE">
        <w:rPr>
          <w:i/>
          <w:iCs/>
        </w:rPr>
        <w:noBreakHyphen/>
      </w:r>
      <w:r w:rsidRPr="003A2ECE">
        <w:rPr>
          <w:bCs/>
          <w:i/>
          <w:iCs/>
        </w:rPr>
        <w:t>2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E76FA1" w:rsidRPr="00D72230" w14:paraId="4FA71513" w14:textId="77777777" w:rsidTr="00864D25">
        <w:tc>
          <w:tcPr>
            <w:tcW w:w="9067" w:type="dxa"/>
          </w:tcPr>
          <w:p w14:paraId="504A5B8D" w14:textId="51674348" w:rsidR="00E76FA1" w:rsidRPr="00D72230" w:rsidRDefault="00E76FA1" w:rsidP="00427F63">
            <w:pPr>
              <w:jc w:val="center"/>
            </w:pPr>
          </w:p>
        </w:tc>
      </w:tr>
      <w:tr w:rsidR="00C532B2" w:rsidRPr="00D72230" w14:paraId="56C8115D" w14:textId="77777777" w:rsidTr="00BD4EC9">
        <w:tc>
          <w:tcPr>
            <w:tcW w:w="9067" w:type="dxa"/>
          </w:tcPr>
          <w:p w14:paraId="57E06679" w14:textId="7869C368" w:rsidR="00C532B2" w:rsidRPr="00D72230" w:rsidRDefault="00C532B2" w:rsidP="00DA30EB">
            <w:pPr>
              <w:jc w:val="center"/>
            </w:pPr>
            <w:r>
              <w:t xml:space="preserve">Уровень успешности </w:t>
            </w:r>
            <w:r w:rsidR="00526A98">
              <w:t>студентов</w:t>
            </w:r>
            <w:r>
              <w:t xml:space="preserve"> при выполнении ВПР по </w:t>
            </w:r>
            <w:r w:rsidR="00DA30EB">
              <w:t>математике</w:t>
            </w:r>
            <w:r w:rsidR="0051665F">
              <w:t xml:space="preserve"> в 2021</w:t>
            </w:r>
            <w:r>
              <w:t xml:space="preserve"> году</w:t>
            </w:r>
          </w:p>
        </w:tc>
      </w:tr>
    </w:tbl>
    <w:p w14:paraId="544EFBB8" w14:textId="77777777" w:rsidR="00E80396" w:rsidRDefault="00E80396"/>
    <w:p w14:paraId="751BA100" w14:textId="77777777" w:rsidR="00BB6615" w:rsidRPr="00D72230" w:rsidRDefault="00BB6615" w:rsidP="00707FF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7D2">
        <w:tab/>
      </w:r>
      <w:r>
        <w:rPr>
          <w:i/>
          <w:iCs/>
        </w:rPr>
        <w:t>Диаграмма</w:t>
      </w:r>
      <w:r w:rsidRPr="003A2ECE">
        <w:rPr>
          <w:i/>
          <w:iCs/>
        </w:rPr>
        <w:t xml:space="preserve"> </w:t>
      </w:r>
      <w:r w:rsidR="00EC5C1A">
        <w:rPr>
          <w:bCs/>
          <w:i/>
          <w:iCs/>
        </w:rPr>
        <w:t>2</w:t>
      </w:r>
      <w:r w:rsidRPr="003A2ECE">
        <w:rPr>
          <w:i/>
          <w:iCs/>
        </w:rPr>
        <w:noBreakHyphen/>
      </w:r>
      <w:r>
        <w:rPr>
          <w:bCs/>
          <w:i/>
          <w:iCs/>
        </w:rPr>
        <w:t>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7"/>
      </w:tblGrid>
      <w:tr w:rsidR="00E76FA1" w:rsidRPr="00D72230" w14:paraId="528A5A96" w14:textId="77777777" w:rsidTr="00A34E78">
        <w:tc>
          <w:tcPr>
            <w:tcW w:w="9067" w:type="dxa"/>
          </w:tcPr>
          <w:p w14:paraId="3FFC7110" w14:textId="753A1934" w:rsidR="00E76FA1" w:rsidRPr="00D72230" w:rsidRDefault="000669B0" w:rsidP="00427F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9FC73" wp14:editId="1403EA24">
                  <wp:extent cx="4584700" cy="27559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2B2" w:rsidRPr="00D72230" w14:paraId="51C3F6A8" w14:textId="77777777" w:rsidTr="00194682">
        <w:tc>
          <w:tcPr>
            <w:tcW w:w="9067" w:type="dxa"/>
          </w:tcPr>
          <w:p w14:paraId="20C21C4A" w14:textId="337B0AB4" w:rsidR="00C532B2" w:rsidRPr="00D72230" w:rsidRDefault="00C532B2" w:rsidP="00526A98">
            <w:pPr>
              <w:jc w:val="center"/>
            </w:pPr>
            <w:r>
              <w:t xml:space="preserve">Качество знаний </w:t>
            </w:r>
            <w:r w:rsidR="00526A98">
              <w:t>студентов</w:t>
            </w:r>
            <w:r>
              <w:t xml:space="preserve"> при выполнении ВПР по </w:t>
            </w:r>
            <w:r w:rsidR="00B30A5E">
              <w:t>физике</w:t>
            </w:r>
            <w:r w:rsidR="0051665F">
              <w:t xml:space="preserve"> в 2021</w:t>
            </w:r>
            <w:r>
              <w:t xml:space="preserve"> </w:t>
            </w:r>
            <w:r w:rsidR="009F6001">
              <w:t>г</w:t>
            </w:r>
            <w:r>
              <w:t>оду</w:t>
            </w:r>
          </w:p>
        </w:tc>
      </w:tr>
    </w:tbl>
    <w:p w14:paraId="09508EAD" w14:textId="24F780B5" w:rsidR="00BB6615" w:rsidRDefault="00BB6615">
      <w:r>
        <w:tab/>
      </w:r>
      <w:r>
        <w:tab/>
      </w:r>
      <w:r>
        <w:tab/>
      </w:r>
      <w:r>
        <w:tab/>
      </w:r>
      <w:r w:rsidR="001317D2">
        <w:tab/>
      </w:r>
    </w:p>
    <w:p w14:paraId="1D610A09" w14:textId="54BB0CB9" w:rsidR="00DC1EE9" w:rsidRDefault="004875BB">
      <w:pPr>
        <w:rPr>
          <w:b/>
        </w:rPr>
      </w:pPr>
      <w:r w:rsidRPr="004875BB">
        <w:rPr>
          <w:b/>
        </w:rPr>
        <w:t xml:space="preserve">Выводы о характере результатов ВПР по </w:t>
      </w:r>
      <w:r w:rsidR="000669B0">
        <w:rPr>
          <w:b/>
        </w:rPr>
        <w:t>математике</w:t>
      </w:r>
      <w:r w:rsidR="0051665F">
        <w:rPr>
          <w:b/>
        </w:rPr>
        <w:t xml:space="preserve"> в 2021</w:t>
      </w:r>
      <w:r w:rsidRPr="004875BB">
        <w:rPr>
          <w:b/>
        </w:rPr>
        <w:t xml:space="preserve"> году:</w:t>
      </w:r>
      <w:r w:rsidR="00B14F54">
        <w:rPr>
          <w:b/>
        </w:rPr>
        <w:t xml:space="preserve"> </w:t>
      </w:r>
    </w:p>
    <w:p w14:paraId="401D1B82" w14:textId="77777777" w:rsidR="00526A98" w:rsidRDefault="00526A98">
      <w:pPr>
        <w:rPr>
          <w:b/>
        </w:rPr>
      </w:pPr>
    </w:p>
    <w:p w14:paraId="647311D9" w14:textId="086CB3F0" w:rsidR="00AF49B4" w:rsidRDefault="00B54C6D" w:rsidP="00DC1EE9">
      <w:pPr>
        <w:jc w:val="both"/>
      </w:pPr>
      <w:r w:rsidRPr="00B54C6D">
        <w:t>М</w:t>
      </w:r>
      <w:r>
        <w:t xml:space="preserve">инимальное количество баллов </w:t>
      </w:r>
      <w:r w:rsidR="000669B0">
        <w:t xml:space="preserve">не </w:t>
      </w:r>
      <w:r w:rsidRPr="00B54C6D">
        <w:t>набрал</w:t>
      </w:r>
      <w:r w:rsidR="000669B0">
        <w:t>и</w:t>
      </w:r>
      <w:r w:rsidRPr="00B54C6D">
        <w:t xml:space="preserve"> </w:t>
      </w:r>
      <w:r w:rsidR="000669B0">
        <w:t>38</w:t>
      </w:r>
      <w:r w:rsidRPr="00B54C6D">
        <w:t xml:space="preserve">% от общего количества </w:t>
      </w:r>
      <w:r w:rsidR="009A4B64">
        <w:t>студентов 1 курсов</w:t>
      </w:r>
      <w:r w:rsidRPr="00B54C6D">
        <w:t>, принимавших участие в выполнении ВПР по физике</w:t>
      </w:r>
      <w:r>
        <w:t xml:space="preserve"> </w:t>
      </w:r>
      <w:r w:rsidR="009A4B64">
        <w:t xml:space="preserve">и </w:t>
      </w:r>
      <w:r w:rsidR="000669B0">
        <w:t>35</w:t>
      </w:r>
      <w:r w:rsidR="000F0815">
        <w:t>,</w:t>
      </w:r>
      <w:r w:rsidR="000669B0">
        <w:t>4</w:t>
      </w:r>
      <w:r>
        <w:t xml:space="preserve">% </w:t>
      </w:r>
      <w:r w:rsidR="00526A98">
        <w:t>студентов</w:t>
      </w:r>
      <w:r w:rsidR="009A4B64">
        <w:t xml:space="preserve">, завершивших общеобразовательную </w:t>
      </w:r>
      <w:r w:rsidR="00AF49B4">
        <w:t>подготовку</w:t>
      </w:r>
      <w:r w:rsidRPr="00B54C6D">
        <w:t>.</w:t>
      </w:r>
      <w:r>
        <w:t xml:space="preserve"> </w:t>
      </w:r>
    </w:p>
    <w:p w14:paraId="2ECACF91" w14:textId="23CC0471" w:rsidR="00B54C6D" w:rsidRDefault="00C25874" w:rsidP="00DC1EE9">
      <w:pPr>
        <w:jc w:val="both"/>
      </w:pPr>
      <w:r w:rsidRPr="00C25874">
        <w:t>4,6% студентов 1 курса</w:t>
      </w:r>
      <w:r w:rsidR="00667B4E" w:rsidRPr="00C25874">
        <w:t xml:space="preserve"> </w:t>
      </w:r>
      <w:r w:rsidRPr="00C25874">
        <w:t xml:space="preserve">и </w:t>
      </w:r>
      <w:r w:rsidR="000669B0">
        <w:t>22</w:t>
      </w:r>
      <w:r w:rsidRPr="00C25874">
        <w:t>,2% студентов, завершивших общеобразовательную подготовку</w:t>
      </w:r>
      <w:r>
        <w:t>,</w:t>
      </w:r>
      <w:r w:rsidRPr="00C25874">
        <w:t xml:space="preserve"> </w:t>
      </w:r>
      <w:r w:rsidR="00B54C6D" w:rsidRPr="00C25874">
        <w:t xml:space="preserve">продемонстрировали </w:t>
      </w:r>
      <w:r w:rsidRPr="00C25874">
        <w:t>хороший</w:t>
      </w:r>
      <w:r w:rsidR="00B54C6D" w:rsidRPr="00C25874">
        <w:t xml:space="preserve"> уровень достижения п</w:t>
      </w:r>
      <w:r w:rsidRPr="00C25874">
        <w:t>ланируемых результатов обучения</w:t>
      </w:r>
      <w:r w:rsidR="00B54C6D" w:rsidRPr="00C25874">
        <w:t>.</w:t>
      </w:r>
      <w:r w:rsidR="00B54C6D" w:rsidRPr="00B54C6D">
        <w:t xml:space="preserve"> </w:t>
      </w:r>
    </w:p>
    <w:p w14:paraId="3589AE6A" w14:textId="7B74C51F" w:rsidR="00E93BF4" w:rsidRDefault="00E93BF4">
      <w:pPr>
        <w:rPr>
          <w:b/>
        </w:rPr>
      </w:pPr>
    </w:p>
    <w:p w14:paraId="7DF4EFF2" w14:textId="77777777" w:rsidR="00E93BF4" w:rsidRPr="00682AD2" w:rsidRDefault="00E93BF4" w:rsidP="0058083C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82AD2">
        <w:rPr>
          <w:rFonts w:ascii="Times New Roman" w:hAnsi="Times New Roman"/>
          <w:b/>
          <w:sz w:val="24"/>
          <w:szCs w:val="24"/>
        </w:rPr>
        <w:t>Анализ выполнения заданий КИМ</w:t>
      </w:r>
    </w:p>
    <w:p w14:paraId="38A61625" w14:textId="4F754D64" w:rsidR="003022F1" w:rsidRPr="00682AD2" w:rsidRDefault="000669B0">
      <w:r>
        <w:t>Математика</w:t>
      </w:r>
      <w:r w:rsidR="008D2CB8" w:rsidRPr="00682AD2">
        <w:t xml:space="preserve">, </w:t>
      </w:r>
      <w:r w:rsidR="00C25874">
        <w:t>1</w:t>
      </w:r>
      <w:r w:rsidR="00A43B90" w:rsidRPr="00682AD2">
        <w:t xml:space="preserve"> к</w:t>
      </w:r>
      <w:r w:rsidR="00C25874">
        <w:t>ур</w:t>
      </w:r>
      <w:r w:rsidR="00A43B90" w:rsidRPr="00682AD2">
        <w:t>с</w:t>
      </w:r>
    </w:p>
    <w:p w14:paraId="56AC4D66" w14:textId="59FCC71C" w:rsidR="0058083C" w:rsidRPr="0058083C" w:rsidRDefault="0058083C" w:rsidP="00707FFC">
      <w:pPr>
        <w:jc w:val="right"/>
        <w:rPr>
          <w:sz w:val="28"/>
          <w:szCs w:val="28"/>
        </w:rPr>
      </w:pPr>
      <w:r w:rsidRPr="0058083C">
        <w:rPr>
          <w:sz w:val="28"/>
          <w:szCs w:val="28"/>
        </w:rPr>
        <w:tab/>
      </w:r>
      <w:r w:rsidRPr="0058083C">
        <w:rPr>
          <w:sz w:val="28"/>
          <w:szCs w:val="28"/>
        </w:rPr>
        <w:tab/>
      </w:r>
      <w:r w:rsidRPr="0058083C">
        <w:rPr>
          <w:sz w:val="28"/>
          <w:szCs w:val="28"/>
        </w:rPr>
        <w:tab/>
      </w:r>
      <w:r w:rsidRPr="0058083C">
        <w:rPr>
          <w:sz w:val="28"/>
          <w:szCs w:val="28"/>
        </w:rPr>
        <w:tab/>
      </w:r>
      <w:r w:rsidRPr="0058083C">
        <w:rPr>
          <w:sz w:val="28"/>
          <w:szCs w:val="28"/>
        </w:rPr>
        <w:tab/>
      </w:r>
      <w:r w:rsidRPr="0058083C">
        <w:rPr>
          <w:sz w:val="28"/>
          <w:szCs w:val="28"/>
        </w:rPr>
        <w:tab/>
      </w:r>
      <w:r w:rsidRPr="0058083C">
        <w:rPr>
          <w:sz w:val="28"/>
          <w:szCs w:val="28"/>
        </w:rPr>
        <w:tab/>
      </w:r>
      <w:r w:rsidRPr="0058083C">
        <w:rPr>
          <w:sz w:val="28"/>
          <w:szCs w:val="28"/>
        </w:rPr>
        <w:tab/>
      </w:r>
      <w:r w:rsidRPr="005808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</w:rPr>
        <w:t>Таблица</w:t>
      </w:r>
      <w:r w:rsidR="00707FFC">
        <w:rPr>
          <w:i/>
          <w:iCs/>
        </w:rPr>
        <w:t xml:space="preserve"> 3</w:t>
      </w:r>
      <w:r w:rsidRPr="003A2ECE">
        <w:rPr>
          <w:i/>
          <w:iCs/>
        </w:rPr>
        <w:noBreakHyphen/>
      </w:r>
      <w:r>
        <w:rPr>
          <w:bCs/>
          <w:i/>
          <w:iCs/>
        </w:rPr>
        <w:t>1</w:t>
      </w:r>
    </w:p>
    <w:tbl>
      <w:tblPr>
        <w:tblW w:w="9687" w:type="dxa"/>
        <w:tblLayout w:type="fixed"/>
        <w:tblLook w:val="04A0" w:firstRow="1" w:lastRow="0" w:firstColumn="1" w:lastColumn="0" w:noHBand="0" w:noVBand="1"/>
      </w:tblPr>
      <w:tblGrid>
        <w:gridCol w:w="7087"/>
        <w:gridCol w:w="1300"/>
        <w:gridCol w:w="1300"/>
      </w:tblGrid>
      <w:tr w:rsidR="003478EE" w:rsidRPr="003E011A" w14:paraId="2667F0CD" w14:textId="77777777" w:rsidTr="00DC1EE9">
        <w:trPr>
          <w:trHeight w:val="300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B223898" w14:textId="77777777" w:rsidR="008D2CB8" w:rsidRPr="003E011A" w:rsidRDefault="008D2CB8" w:rsidP="008D2CB8">
            <w:pPr>
              <w:jc w:val="center"/>
              <w:rPr>
                <w:rFonts w:eastAsia="Times New Roman"/>
                <w:b/>
                <w:bCs/>
              </w:rPr>
            </w:pPr>
            <w:r w:rsidRPr="003E011A">
              <w:rPr>
                <w:rFonts w:eastAsia="Times New Roman"/>
                <w:b/>
                <w:bCs/>
              </w:rPr>
              <w:t>Основные проверяемые требования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AE1E055" w14:textId="77777777" w:rsidR="008D2CB8" w:rsidRPr="003E011A" w:rsidRDefault="008D2CB8" w:rsidP="008D2CB8">
            <w:pPr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3E011A">
              <w:rPr>
                <w:rFonts w:eastAsia="Times New Roman"/>
                <w:b/>
                <w:bCs/>
              </w:rPr>
              <w:t>Средний</w:t>
            </w:r>
            <w:proofErr w:type="gramEnd"/>
            <w:r w:rsidRPr="003E011A">
              <w:rPr>
                <w:rFonts w:eastAsia="Times New Roman"/>
                <w:b/>
                <w:bCs/>
              </w:rPr>
              <w:t xml:space="preserve"> % выполнения</w:t>
            </w:r>
          </w:p>
        </w:tc>
      </w:tr>
      <w:tr w:rsidR="003478EE" w:rsidRPr="003E011A" w14:paraId="36DC0C82" w14:textId="77777777" w:rsidTr="00DC1EE9">
        <w:trPr>
          <w:trHeight w:val="300"/>
        </w:trPr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8DACBB" w14:textId="77777777" w:rsidR="008D2CB8" w:rsidRPr="003E011A" w:rsidRDefault="008D2CB8" w:rsidP="008D2CB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286DFA" w14:textId="77777777" w:rsidR="008D2CB8" w:rsidRPr="003E011A" w:rsidRDefault="008D2CB8" w:rsidP="008D2CB8">
            <w:pPr>
              <w:jc w:val="center"/>
              <w:rPr>
                <w:rFonts w:eastAsia="Times New Roman"/>
                <w:b/>
                <w:bCs/>
              </w:rPr>
            </w:pPr>
            <w:r w:rsidRPr="003E011A">
              <w:rPr>
                <w:rFonts w:eastAsia="Times New Roman"/>
                <w:b/>
                <w:bCs/>
              </w:rPr>
              <w:t>Костромская обл.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100D53" w14:textId="77777777" w:rsidR="008D2CB8" w:rsidRPr="003E011A" w:rsidRDefault="008D2CB8" w:rsidP="008D2CB8">
            <w:pPr>
              <w:jc w:val="center"/>
              <w:rPr>
                <w:rFonts w:eastAsia="Times New Roman"/>
                <w:b/>
                <w:bCs/>
              </w:rPr>
            </w:pPr>
            <w:r w:rsidRPr="003E011A">
              <w:rPr>
                <w:rFonts w:eastAsia="Times New Roman"/>
                <w:b/>
                <w:bCs/>
              </w:rPr>
              <w:t>РФ</w:t>
            </w:r>
          </w:p>
        </w:tc>
      </w:tr>
      <w:tr w:rsidR="000669B0" w:rsidRPr="003E011A" w14:paraId="67B1C9ED" w14:textId="77777777" w:rsidTr="004B01FC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AB86" w14:textId="1AEA8B24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1. 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F46B" w14:textId="50A2116E" w:rsidR="000669B0" w:rsidRPr="003E011A" w:rsidRDefault="000669B0" w:rsidP="008D2CB8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82,22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8450" w14:textId="727D5851" w:rsidR="000669B0" w:rsidRPr="003E011A" w:rsidRDefault="000669B0" w:rsidP="008E622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85,96</w:t>
            </w:r>
          </w:p>
        </w:tc>
      </w:tr>
      <w:tr w:rsidR="000669B0" w:rsidRPr="003E011A" w14:paraId="7352F67D" w14:textId="77777777" w:rsidTr="004B01FC">
        <w:trPr>
          <w:trHeight w:val="73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7346" w14:textId="211EE7D8" w:rsidR="000669B0" w:rsidRPr="003E011A" w:rsidRDefault="000669B0" w:rsidP="00A1564F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2. 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06AA" w14:textId="4365120C" w:rsidR="000669B0" w:rsidRPr="003E011A" w:rsidRDefault="000669B0" w:rsidP="008E622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47,91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977A" w14:textId="13763D47" w:rsidR="000669B0" w:rsidRPr="003E011A" w:rsidRDefault="000669B0" w:rsidP="008E622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62,52</w:t>
            </w:r>
          </w:p>
        </w:tc>
      </w:tr>
      <w:tr w:rsidR="000669B0" w:rsidRPr="003E011A" w14:paraId="5CEC0638" w14:textId="77777777" w:rsidTr="004B01FC">
        <w:trPr>
          <w:trHeight w:val="416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0B13" w14:textId="59C734D7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3. 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6DE" w14:textId="02AAA297" w:rsidR="000669B0" w:rsidRPr="003E011A" w:rsidRDefault="000669B0" w:rsidP="008E622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35,84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3339" w14:textId="26B210C5" w:rsidR="000669B0" w:rsidRPr="003E011A" w:rsidRDefault="000669B0" w:rsidP="008E622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54,02</w:t>
            </w:r>
          </w:p>
        </w:tc>
      </w:tr>
      <w:tr w:rsidR="000669B0" w:rsidRPr="003E011A" w14:paraId="77E06F5B" w14:textId="77777777" w:rsidTr="004B01FC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7D7D" w14:textId="04D9A27D" w:rsidR="000669B0" w:rsidRPr="003E011A" w:rsidRDefault="000669B0" w:rsidP="003478EE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4. 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1ADF" w14:textId="0659F296" w:rsidR="000669B0" w:rsidRPr="003E011A" w:rsidRDefault="000669B0" w:rsidP="008D2CB8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17,87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BD85" w14:textId="1FB170A2" w:rsidR="000669B0" w:rsidRPr="003E011A" w:rsidRDefault="000669B0" w:rsidP="008E622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37</w:t>
            </w:r>
          </w:p>
        </w:tc>
      </w:tr>
      <w:tr w:rsidR="000669B0" w:rsidRPr="003E011A" w14:paraId="02934B27" w14:textId="77777777" w:rsidTr="004B01FC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E04E" w14:textId="78AA46AB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5. 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000F" w14:textId="695CCAE3" w:rsidR="000669B0" w:rsidRPr="003E011A" w:rsidRDefault="000669B0" w:rsidP="008E622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45,82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EC54" w14:textId="66C4004F" w:rsidR="000669B0" w:rsidRPr="003E011A" w:rsidRDefault="000669B0" w:rsidP="008E622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47,72</w:t>
            </w:r>
          </w:p>
        </w:tc>
      </w:tr>
      <w:tr w:rsidR="000669B0" w:rsidRPr="003E011A" w14:paraId="59E05F18" w14:textId="77777777" w:rsidTr="004B01FC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6DB93" w14:textId="61B352B9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6. Уметь выполнять вычисления и преобразования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9063" w14:textId="03849422" w:rsidR="000669B0" w:rsidRPr="003E011A" w:rsidRDefault="000669B0" w:rsidP="008E622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72,43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0BB7" w14:textId="252189B0" w:rsidR="000669B0" w:rsidRPr="003E011A" w:rsidRDefault="000669B0" w:rsidP="008E622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82,09</w:t>
            </w:r>
          </w:p>
        </w:tc>
      </w:tr>
      <w:tr w:rsidR="000669B0" w:rsidRPr="003E011A" w14:paraId="2AFE9BDB" w14:textId="77777777" w:rsidTr="004B01FC">
        <w:trPr>
          <w:trHeight w:val="38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000D" w14:textId="4AF84D39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7. 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AE83" w14:textId="6B48AABD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51,14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D5D9" w14:textId="50CFCC58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71,69</w:t>
            </w:r>
          </w:p>
        </w:tc>
      </w:tr>
      <w:tr w:rsidR="000669B0" w:rsidRPr="003E011A" w14:paraId="449ADBBD" w14:textId="77777777" w:rsidTr="004B01FC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F8FA" w14:textId="3F617779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8. Уметь строить и читать графики функций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4F30" w14:textId="63D3CFAF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46,48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990A" w14:textId="7C6E468F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59,02</w:t>
            </w:r>
          </w:p>
        </w:tc>
      </w:tr>
      <w:tr w:rsidR="000669B0" w:rsidRPr="003E011A" w14:paraId="63515C3B" w14:textId="77777777" w:rsidTr="004B01FC">
        <w:trPr>
          <w:trHeight w:val="60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CC9F7" w14:textId="0DC2BC4C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9. 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B637" w14:textId="661AD925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55,51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1946" w14:textId="11DC7903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67,47</w:t>
            </w:r>
          </w:p>
        </w:tc>
      </w:tr>
      <w:tr w:rsidR="000669B0" w:rsidRPr="003E011A" w14:paraId="11096D11" w14:textId="77777777" w:rsidTr="004B01FC">
        <w:trPr>
          <w:trHeight w:val="60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406A" w14:textId="5CFA7404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10. Уметь решать уравнения, неравенства и их системы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FB72" w14:textId="733A0FA6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39,83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358F" w14:textId="1CF3DD9A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59,44</w:t>
            </w:r>
          </w:p>
        </w:tc>
      </w:tr>
      <w:tr w:rsidR="000669B0" w:rsidRPr="003E011A" w14:paraId="38EEFB16" w14:textId="77777777" w:rsidTr="004B01FC">
        <w:trPr>
          <w:trHeight w:val="60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EEE8" w14:textId="64EE030B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11. Уметь выполнять действия с геометрическими фигурами, координатами и векторами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09EE" w14:textId="6F89EDEE" w:rsidR="000669B0" w:rsidRPr="003E011A" w:rsidRDefault="000669B0" w:rsidP="008D2CB8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15,78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CC86" w14:textId="6C8E225F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46,21</w:t>
            </w:r>
          </w:p>
        </w:tc>
      </w:tr>
      <w:tr w:rsidR="000669B0" w:rsidRPr="003E011A" w14:paraId="60D98A1D" w14:textId="77777777" w:rsidTr="004B01FC">
        <w:trPr>
          <w:trHeight w:val="60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0C01" w14:textId="4FC62356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 xml:space="preserve">12. </w:t>
            </w:r>
            <w:r w:rsidRPr="00FD079D">
              <w:rPr>
                <w:color w:val="000000"/>
                <w:sz w:val="22"/>
              </w:rPr>
              <w:t xml:space="preserve">Уметь выполнять действия с геометрическими фигурами, координатами </w:t>
            </w:r>
            <w:r w:rsidRPr="003E011A">
              <w:rPr>
                <w:color w:val="000000"/>
              </w:rPr>
              <w:t>и векторами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4CD8" w14:textId="04E77BD7" w:rsidR="000669B0" w:rsidRPr="003E011A" w:rsidRDefault="000669B0" w:rsidP="008D2CB8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34,32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C312" w14:textId="2BA86380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66,61</w:t>
            </w:r>
          </w:p>
        </w:tc>
      </w:tr>
      <w:tr w:rsidR="000669B0" w:rsidRPr="003E011A" w14:paraId="31987C9C" w14:textId="77777777" w:rsidTr="004B01FC">
        <w:trPr>
          <w:trHeight w:val="60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69A9" w14:textId="4F52BF1B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13. 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5070" w14:textId="272ED859" w:rsidR="000669B0" w:rsidRPr="003E011A" w:rsidRDefault="000669B0" w:rsidP="008D2CB8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4,66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9C93" w14:textId="537E6521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23,15</w:t>
            </w:r>
          </w:p>
        </w:tc>
      </w:tr>
      <w:tr w:rsidR="000669B0" w:rsidRPr="003E011A" w14:paraId="62B85A74" w14:textId="77777777" w:rsidTr="004B01FC">
        <w:trPr>
          <w:trHeight w:val="60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CC66" w14:textId="55893436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lastRenderedPageBreak/>
              <w:t>14. 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3A40" w14:textId="4D1833C2" w:rsidR="000669B0" w:rsidRPr="003E011A" w:rsidRDefault="000669B0" w:rsidP="008D2CB8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0,62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0E3" w14:textId="25F9F0FA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1,98</w:t>
            </w:r>
          </w:p>
        </w:tc>
      </w:tr>
      <w:tr w:rsidR="000669B0" w:rsidRPr="003E011A" w14:paraId="12E08D29" w14:textId="77777777" w:rsidTr="004B01FC">
        <w:trPr>
          <w:trHeight w:val="60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7C7E" w14:textId="512FD20D" w:rsidR="000669B0" w:rsidRPr="003E011A" w:rsidRDefault="000669B0" w:rsidP="008D2CB8">
            <w:pPr>
              <w:rPr>
                <w:rFonts w:eastAsia="Times New Roman"/>
              </w:rPr>
            </w:pPr>
            <w:r w:rsidRPr="003E011A">
              <w:rPr>
                <w:color w:val="000000"/>
              </w:rPr>
              <w:t>15. Уметь выполнять действия с геометрическими фигурами, координатами и векторами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DF98" w14:textId="5A4AB59E" w:rsidR="000669B0" w:rsidRPr="003E011A" w:rsidRDefault="000669B0" w:rsidP="008D2CB8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4,09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7A53" w14:textId="7EECB868" w:rsidR="000669B0" w:rsidRPr="003E011A" w:rsidRDefault="000669B0" w:rsidP="008A60AB">
            <w:pPr>
              <w:jc w:val="center"/>
              <w:rPr>
                <w:rFonts w:eastAsia="Times New Roman"/>
              </w:rPr>
            </w:pPr>
            <w:r w:rsidRPr="003E011A">
              <w:rPr>
                <w:color w:val="000000"/>
              </w:rPr>
              <w:t>12,39</w:t>
            </w:r>
          </w:p>
        </w:tc>
      </w:tr>
    </w:tbl>
    <w:p w14:paraId="43233CA1" w14:textId="703B569F" w:rsidR="008D2CB8" w:rsidRDefault="008D2CB8" w:rsidP="004B61AF">
      <w:pPr>
        <w:jc w:val="right"/>
      </w:pPr>
    </w:p>
    <w:p w14:paraId="06A85A84" w14:textId="754DA9CA" w:rsidR="004B61AF" w:rsidRPr="00D72230" w:rsidRDefault="004B61AF" w:rsidP="004B61AF">
      <w:pPr>
        <w:jc w:val="right"/>
      </w:pPr>
      <w:r w:rsidRPr="00427F63">
        <w:rPr>
          <w:i/>
          <w:iCs/>
        </w:rPr>
        <w:t xml:space="preserve">Диаграмма </w:t>
      </w:r>
      <w:r>
        <w:rPr>
          <w:i/>
          <w:iCs/>
        </w:rPr>
        <w:t>3</w:t>
      </w:r>
      <w:r w:rsidRPr="00427F63">
        <w:rPr>
          <w:i/>
          <w:iCs/>
        </w:rPr>
        <w:noBreakHyphen/>
      </w:r>
      <w:r w:rsidRPr="00427F63">
        <w:rPr>
          <w:bCs/>
          <w:i/>
          <w:iCs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72"/>
      </w:tblGrid>
      <w:tr w:rsidR="004B61AF" w14:paraId="0DCDD8AD" w14:textId="77777777" w:rsidTr="004B61AF">
        <w:tc>
          <w:tcPr>
            <w:tcW w:w="9344" w:type="dxa"/>
          </w:tcPr>
          <w:p w14:paraId="5C0D85AB" w14:textId="71A74084" w:rsidR="004B61AF" w:rsidRDefault="003E011A" w:rsidP="004B61AF">
            <w:pPr>
              <w:pStyle w:val="Default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F391540" wp14:editId="675AB4FF">
                  <wp:extent cx="5814060" cy="23698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273" cy="2368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1AF" w14:paraId="2B203804" w14:textId="77777777" w:rsidTr="004B61AF">
        <w:tc>
          <w:tcPr>
            <w:tcW w:w="9344" w:type="dxa"/>
          </w:tcPr>
          <w:p w14:paraId="2CFE1960" w14:textId="1F60CF11" w:rsidR="004B61AF" w:rsidRDefault="004B61AF" w:rsidP="004B61AF">
            <w:pPr>
              <w:pStyle w:val="Default"/>
              <w:jc w:val="center"/>
            </w:pPr>
            <w:r>
              <w:t>Средний процент выполнения заданий, 1 курс</w:t>
            </w:r>
          </w:p>
        </w:tc>
      </w:tr>
    </w:tbl>
    <w:p w14:paraId="6B779D17" w14:textId="77777777" w:rsidR="004B61AF" w:rsidRDefault="004B61AF" w:rsidP="004B61AF">
      <w:pPr>
        <w:pStyle w:val="Default"/>
        <w:jc w:val="both"/>
      </w:pPr>
    </w:p>
    <w:p w14:paraId="4B4DF17B" w14:textId="565D3B62" w:rsidR="00703E3F" w:rsidRPr="00535154" w:rsidRDefault="0026328F" w:rsidP="00DC1EE9">
      <w:pPr>
        <w:pStyle w:val="Default"/>
        <w:ind w:firstLine="708"/>
        <w:jc w:val="both"/>
      </w:pPr>
      <w:r>
        <w:t>Лучше всего студенты</w:t>
      </w:r>
      <w:r w:rsidR="00703E3F">
        <w:t xml:space="preserve"> справились с заданием 1 на формирование умения </w:t>
      </w:r>
      <w:r w:rsidR="003E011A" w:rsidRPr="003E011A">
        <w:t>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</w:r>
      <w:r w:rsidR="00535154">
        <w:t xml:space="preserve"> и</w:t>
      </w:r>
      <w:r w:rsidR="00703E3F">
        <w:t xml:space="preserve"> с заданием </w:t>
      </w:r>
      <w:r w:rsidR="003E011A">
        <w:t>6</w:t>
      </w:r>
      <w:r>
        <w:t xml:space="preserve"> </w:t>
      </w:r>
      <w:r w:rsidR="003E011A">
        <w:t xml:space="preserve">на формирование умения </w:t>
      </w:r>
      <w:r w:rsidR="003E011A" w:rsidRPr="003E011A">
        <w:t>выполнять вычисления и преобразования</w:t>
      </w:r>
      <w:r w:rsidRPr="00526A98">
        <w:t>. Б</w:t>
      </w:r>
      <w:r>
        <w:t xml:space="preserve">олее половины студентов справились с заданием </w:t>
      </w:r>
      <w:r w:rsidR="003E011A">
        <w:t>7</w:t>
      </w:r>
      <w:r w:rsidR="00FD079D">
        <w:t>, проверяющее</w:t>
      </w:r>
      <w:r>
        <w:t xml:space="preserve"> </w:t>
      </w:r>
      <w:r w:rsidR="00FD079D">
        <w:t>у</w:t>
      </w:r>
      <w:r w:rsidR="003E011A" w:rsidRPr="003E011A">
        <w:t>ме</w:t>
      </w:r>
      <w:r w:rsidR="00FD079D">
        <w:t>ние</w:t>
      </w:r>
      <w:r w:rsidR="003E011A" w:rsidRPr="003E011A">
        <w:t xml:space="preserve"> работать со статистической информацией, находить частоту и вероятность случайного события</w:t>
      </w:r>
      <w:r w:rsidR="003E011A">
        <w:t xml:space="preserve"> </w:t>
      </w:r>
      <w:r>
        <w:t xml:space="preserve">и </w:t>
      </w:r>
      <w:r w:rsidR="003E011A">
        <w:t>9</w:t>
      </w:r>
      <w:r w:rsidR="00535154">
        <w:t xml:space="preserve"> </w:t>
      </w:r>
      <w:r w:rsidR="00535154" w:rsidRPr="00526A98">
        <w:t>на вы</w:t>
      </w:r>
      <w:r w:rsidR="003E011A">
        <w:t>полнение</w:t>
      </w:r>
      <w:r w:rsidR="00535154" w:rsidRPr="00526A98">
        <w:t xml:space="preserve"> </w:t>
      </w:r>
      <w:r w:rsidR="003E011A" w:rsidRPr="003E011A">
        <w:t>практически</w:t>
      </w:r>
      <w:r w:rsidR="003E011A">
        <w:t>х</w:t>
      </w:r>
      <w:r w:rsidR="003E011A" w:rsidRPr="003E011A">
        <w:t xml:space="preserve"> расчёт</w:t>
      </w:r>
      <w:r w:rsidR="003E011A">
        <w:t>ов</w:t>
      </w:r>
      <w:r w:rsidR="003E011A" w:rsidRPr="003E011A">
        <w:t xml:space="preserve"> по формулам; составлять несложные формулы, выражающие зависимости между величинами</w:t>
      </w:r>
      <w:r w:rsidR="00535154" w:rsidRPr="00526A98">
        <w:t>.</w:t>
      </w:r>
    </w:p>
    <w:p w14:paraId="5C205F5C" w14:textId="068DF3BE" w:rsidR="00DC1EE9" w:rsidRPr="00DC1EE9" w:rsidRDefault="00D8388E" w:rsidP="003B23F2">
      <w:pPr>
        <w:pStyle w:val="Default"/>
        <w:ind w:firstLine="708"/>
        <w:jc w:val="both"/>
      </w:pPr>
      <w:r>
        <w:t>Самый н</w:t>
      </w:r>
      <w:r w:rsidR="00535154">
        <w:t>изкий процент выполнения зада</w:t>
      </w:r>
      <w:r>
        <w:t xml:space="preserve">ния </w:t>
      </w:r>
      <w:r w:rsidR="00E43B11">
        <w:t>3 и 4</w:t>
      </w:r>
      <w:r w:rsidR="00535154">
        <w:t xml:space="preserve"> </w:t>
      </w:r>
      <w:r>
        <w:t xml:space="preserve">– задача базового уровня </w:t>
      </w:r>
      <w:r w:rsidR="00535154">
        <w:t xml:space="preserve">на </w:t>
      </w:r>
      <w:r>
        <w:t xml:space="preserve">применение </w:t>
      </w:r>
      <w:r w:rsidR="00E43B11">
        <w:t xml:space="preserve">геометрических знаний к задачам практического содержания и задания 11 - </w:t>
      </w:r>
      <w:r w:rsidR="00E43B11" w:rsidRPr="003E011A">
        <w:t>Уметь выполнять действия с геометрическими фигурами, координатами и векторами</w:t>
      </w:r>
      <w:r w:rsidR="00E43B11">
        <w:t xml:space="preserve"> (квадрат и окружность)</w:t>
      </w:r>
      <w:r>
        <w:t xml:space="preserve">. </w:t>
      </w:r>
      <w:r w:rsidR="00B929AC">
        <w:t xml:space="preserve">Только </w:t>
      </w:r>
      <w:r w:rsidR="00E43B11">
        <w:t>34</w:t>
      </w:r>
      <w:r>
        <w:t xml:space="preserve">% студентов справились с задачей </w:t>
      </w:r>
      <w:r w:rsidR="00E43B11">
        <w:t>12, которая проверяла у</w:t>
      </w:r>
      <w:r w:rsidR="00E43B11" w:rsidRPr="003E011A">
        <w:t>ме</w:t>
      </w:r>
      <w:r w:rsidR="00E43B11">
        <w:t>ние</w:t>
      </w:r>
      <w:r w:rsidR="00E43B11" w:rsidRPr="003E011A">
        <w:t xml:space="preserve"> выполнять действия с геометрическими фигурами, координатами и векторами</w:t>
      </w:r>
      <w:r w:rsidR="00E43B11">
        <w:t xml:space="preserve"> (четырехугольники)</w:t>
      </w:r>
      <w:r w:rsidR="006E5B4D">
        <w:t xml:space="preserve">. </w:t>
      </w:r>
    </w:p>
    <w:p w14:paraId="6F0A1B3F" w14:textId="75D27919" w:rsidR="00126924" w:rsidRPr="00AF1643" w:rsidRDefault="002A2C4F" w:rsidP="00526A98">
      <w:pPr>
        <w:pStyle w:val="Default"/>
        <w:ind w:firstLine="708"/>
        <w:jc w:val="both"/>
      </w:pPr>
      <w:r w:rsidRPr="007C1D22">
        <w:t>П</w:t>
      </w:r>
      <w:r w:rsidR="00AF1643" w:rsidRPr="007C1D22">
        <w:t>роцент выполнения задани</w:t>
      </w:r>
      <w:r w:rsidR="00E43B11">
        <w:t>й</w:t>
      </w:r>
      <w:r w:rsidR="00E5572B" w:rsidRPr="007C1D22">
        <w:t xml:space="preserve"> </w:t>
      </w:r>
      <w:r w:rsidR="00E43B11">
        <w:t>13</w:t>
      </w:r>
      <w:r w:rsidR="00E5572B" w:rsidRPr="007C1D22">
        <w:t>, 1</w:t>
      </w:r>
      <w:r w:rsidR="00E43B11">
        <w:t>4</w:t>
      </w:r>
      <w:r w:rsidR="00E5572B" w:rsidRPr="007C1D22">
        <w:t xml:space="preserve"> и </w:t>
      </w:r>
      <w:r w:rsidR="00E43B11">
        <w:t>15</w:t>
      </w:r>
      <w:r w:rsidR="00AF1643" w:rsidRPr="007C1D22">
        <w:t xml:space="preserve"> составил </w:t>
      </w:r>
      <w:r w:rsidR="00E43B11">
        <w:t>1</w:t>
      </w:r>
      <w:r w:rsidR="00E5572B" w:rsidRPr="007C1D22">
        <w:t>-</w:t>
      </w:r>
      <w:r w:rsidR="00E43B11">
        <w:t>5</w:t>
      </w:r>
      <w:r w:rsidR="00E5572B" w:rsidRPr="007C1D22">
        <w:t>%</w:t>
      </w:r>
      <w:r w:rsidR="00AF1643" w:rsidRPr="007C1D22">
        <w:t>.</w:t>
      </w:r>
      <w:r w:rsidR="007C1D22">
        <w:t xml:space="preserve"> </w:t>
      </w:r>
      <w:r w:rsidR="00E43B11">
        <w:t>В этих заданиях т</w:t>
      </w:r>
      <w:r w:rsidR="007C1D22">
        <w:t>реб</w:t>
      </w:r>
      <w:r w:rsidR="00E43B11">
        <w:t>овался</w:t>
      </w:r>
      <w:r w:rsidR="007C1D22">
        <w:t xml:space="preserve"> развернутый</w:t>
      </w:r>
      <w:r w:rsidR="002E70E6">
        <w:t xml:space="preserve"> </w:t>
      </w:r>
      <w:r w:rsidR="007C1D22">
        <w:t>ответ</w:t>
      </w:r>
      <w:r w:rsidR="002E70E6">
        <w:t>.</w:t>
      </w:r>
      <w:r w:rsidR="00E43B11">
        <w:t xml:space="preserve"> В задании 13 проверялось умение</w:t>
      </w:r>
      <w:r w:rsidR="00E43B11" w:rsidRPr="003E011A">
        <w:t xml:space="preserve"> выполнять преобразования алгебраических выражений, решать уравнения</w:t>
      </w:r>
      <w:r w:rsidR="00E43B11">
        <w:t xml:space="preserve"> </w:t>
      </w:r>
      <w:r w:rsidR="00E43B11" w:rsidRPr="003E011A">
        <w:t>строить и исследовать простейшие математические модели</w:t>
      </w:r>
      <w:r w:rsidR="00E43B11">
        <w:t xml:space="preserve"> (текстовая задача). В задании 14 проверялось умение </w:t>
      </w:r>
      <w:r w:rsidR="00E43B11" w:rsidRPr="003E011A">
        <w:t>ст</w:t>
      </w:r>
      <w:r w:rsidR="00703E4E">
        <w:t xml:space="preserve">роить и читать графики функций (например, построение гиперболы с выбитой точкой).  В задании </w:t>
      </w:r>
      <w:r w:rsidR="00703E4E" w:rsidRPr="003E011A">
        <w:t>15</w:t>
      </w:r>
      <w:r w:rsidR="00703E4E">
        <w:t xml:space="preserve"> проверялось умение решать геометрические задачи. </w:t>
      </w:r>
      <w:r w:rsidR="00E43B11">
        <w:t>Большинство студентов даже не приступали к выполнению этих заданий.</w:t>
      </w:r>
      <w:r w:rsidR="00703E4E">
        <w:t xml:space="preserve"> </w:t>
      </w:r>
    </w:p>
    <w:p w14:paraId="71C42FC0" w14:textId="37B51DD9" w:rsidR="00E93BF4" w:rsidRDefault="00E93BF4" w:rsidP="00126924">
      <w:pPr>
        <w:ind w:firstLine="708"/>
        <w:jc w:val="both"/>
      </w:pPr>
    </w:p>
    <w:p w14:paraId="0E68E04C" w14:textId="260AE088" w:rsidR="00755630" w:rsidRPr="002E70E6" w:rsidRDefault="000669B0">
      <w:r>
        <w:t>Математика</w:t>
      </w:r>
      <w:r w:rsidR="008D2CB8" w:rsidRPr="002E70E6">
        <w:t xml:space="preserve">, </w:t>
      </w:r>
      <w:proofErr w:type="gramStart"/>
      <w:r w:rsidR="00C25874">
        <w:t>завершившие</w:t>
      </w:r>
      <w:proofErr w:type="gramEnd"/>
      <w:r w:rsidR="00C25874">
        <w:t xml:space="preserve"> общеобразовательную подготовку</w:t>
      </w:r>
    </w:p>
    <w:p w14:paraId="68718DB6" w14:textId="322B11AA" w:rsidR="00206B30" w:rsidRDefault="00206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Таблица </w:t>
      </w:r>
      <w:r w:rsidR="00707FFC">
        <w:rPr>
          <w:bCs/>
          <w:i/>
          <w:iCs/>
        </w:rPr>
        <w:t>3</w:t>
      </w:r>
      <w:r w:rsidRPr="003A2ECE">
        <w:rPr>
          <w:i/>
          <w:iCs/>
        </w:rPr>
        <w:noBreakHyphen/>
      </w:r>
      <w:r>
        <w:rPr>
          <w:bCs/>
          <w:i/>
          <w:iCs/>
        </w:rPr>
        <w:t>2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1300"/>
        <w:gridCol w:w="1300"/>
      </w:tblGrid>
      <w:tr w:rsidR="00CB6A4C" w:rsidRPr="003E011A" w14:paraId="0F176DA0" w14:textId="77777777" w:rsidTr="00CB6A4C">
        <w:trPr>
          <w:trHeight w:val="300"/>
        </w:trPr>
        <w:tc>
          <w:tcPr>
            <w:tcW w:w="7087" w:type="dxa"/>
            <w:vMerge w:val="restart"/>
            <w:shd w:val="clear" w:color="D9E1F2" w:fill="D9E1F2"/>
            <w:noWrap/>
            <w:vAlign w:val="center"/>
          </w:tcPr>
          <w:p w14:paraId="7FCF5CE4" w14:textId="77777777" w:rsidR="00CB6A4C" w:rsidRPr="003E011A" w:rsidRDefault="00CB6A4C" w:rsidP="00DC1E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011A">
              <w:rPr>
                <w:rFonts w:eastAsia="Times New Roman"/>
                <w:b/>
                <w:bCs/>
                <w:color w:val="000000"/>
              </w:rPr>
              <w:t>Основные проверяемые требования</w:t>
            </w:r>
          </w:p>
        </w:tc>
        <w:tc>
          <w:tcPr>
            <w:tcW w:w="2600" w:type="dxa"/>
            <w:gridSpan w:val="2"/>
            <w:shd w:val="clear" w:color="D9E1F2" w:fill="D9E1F2"/>
            <w:noWrap/>
            <w:vAlign w:val="center"/>
          </w:tcPr>
          <w:p w14:paraId="512B8EF0" w14:textId="77777777" w:rsidR="00CB6A4C" w:rsidRPr="003E011A" w:rsidRDefault="00CB6A4C" w:rsidP="00DC1E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3E011A">
              <w:rPr>
                <w:rFonts w:eastAsia="Times New Roman"/>
                <w:b/>
                <w:bCs/>
                <w:color w:val="000000"/>
              </w:rPr>
              <w:t>Средний</w:t>
            </w:r>
            <w:proofErr w:type="gramEnd"/>
            <w:r w:rsidRPr="003E011A">
              <w:rPr>
                <w:rFonts w:eastAsia="Times New Roman"/>
                <w:b/>
                <w:bCs/>
                <w:color w:val="000000"/>
              </w:rPr>
              <w:t xml:space="preserve"> % выполнения</w:t>
            </w:r>
          </w:p>
        </w:tc>
      </w:tr>
      <w:tr w:rsidR="00CB6A4C" w:rsidRPr="003E011A" w14:paraId="308D44E3" w14:textId="77777777" w:rsidTr="00CB6A4C">
        <w:trPr>
          <w:trHeight w:val="300"/>
        </w:trPr>
        <w:tc>
          <w:tcPr>
            <w:tcW w:w="7087" w:type="dxa"/>
            <w:vMerge/>
            <w:shd w:val="clear" w:color="D9E1F2" w:fill="D9E1F2"/>
            <w:noWrap/>
            <w:vAlign w:val="center"/>
            <w:hideMark/>
          </w:tcPr>
          <w:p w14:paraId="10D53DD6" w14:textId="77777777" w:rsidR="00CB6A4C" w:rsidRPr="003E011A" w:rsidRDefault="00CB6A4C" w:rsidP="00DC1E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D9E1F2" w:fill="D9E1F2"/>
            <w:noWrap/>
            <w:vAlign w:val="center"/>
            <w:hideMark/>
          </w:tcPr>
          <w:p w14:paraId="5FB202BF" w14:textId="77777777" w:rsidR="00CB6A4C" w:rsidRPr="003E011A" w:rsidRDefault="00CB6A4C" w:rsidP="00DC1E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011A">
              <w:rPr>
                <w:rFonts w:eastAsia="Times New Roman"/>
                <w:b/>
                <w:bCs/>
                <w:color w:val="000000"/>
              </w:rPr>
              <w:t>Костромская обл.</w:t>
            </w:r>
          </w:p>
        </w:tc>
        <w:tc>
          <w:tcPr>
            <w:tcW w:w="1300" w:type="dxa"/>
            <w:shd w:val="clear" w:color="D9E1F2" w:fill="D9E1F2"/>
            <w:noWrap/>
            <w:vAlign w:val="center"/>
            <w:hideMark/>
          </w:tcPr>
          <w:p w14:paraId="4B204894" w14:textId="77777777" w:rsidR="00CB6A4C" w:rsidRPr="003E011A" w:rsidRDefault="00CB6A4C" w:rsidP="00DC1E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011A">
              <w:rPr>
                <w:rFonts w:eastAsia="Times New Roman"/>
                <w:b/>
                <w:bCs/>
                <w:color w:val="000000"/>
              </w:rPr>
              <w:t>РФ</w:t>
            </w:r>
          </w:p>
        </w:tc>
      </w:tr>
      <w:tr w:rsidR="000669B0" w:rsidRPr="003E011A" w14:paraId="350E7609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36987A41" w14:textId="2A3E7D06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1. Уметь выполнять вычисления и преобразования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296D586" w14:textId="7A490ECC" w:rsidR="000669B0" w:rsidRPr="003E011A" w:rsidRDefault="000669B0" w:rsidP="00485055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63,59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F8A3B37" w14:textId="55F77A7C" w:rsidR="000669B0" w:rsidRPr="003E011A" w:rsidRDefault="000669B0" w:rsidP="00485055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88,25</w:t>
            </w:r>
          </w:p>
        </w:tc>
      </w:tr>
      <w:tr w:rsidR="000669B0" w:rsidRPr="003E011A" w14:paraId="6FF26B7C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06D314EF" w14:textId="08DFE243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 xml:space="preserve">2. Уметь использовать приобретенные знания и умения в </w:t>
            </w:r>
            <w:r w:rsidRPr="003E011A">
              <w:rPr>
                <w:color w:val="000000"/>
              </w:rPr>
              <w:lastRenderedPageBreak/>
              <w:t>практической деятельности и повседневной жизни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AD6CA3F" w14:textId="5AE6EF48" w:rsidR="000669B0" w:rsidRPr="003E011A" w:rsidRDefault="000669B0" w:rsidP="00485055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lastRenderedPageBreak/>
              <w:t>54,19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D19C048" w14:textId="2571F2C8" w:rsidR="000669B0" w:rsidRPr="003E011A" w:rsidRDefault="000669B0" w:rsidP="00485055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81,67</w:t>
            </w:r>
          </w:p>
        </w:tc>
      </w:tr>
      <w:tr w:rsidR="000669B0" w:rsidRPr="003E011A" w14:paraId="66347F8F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42127260" w14:textId="30C36E3F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lastRenderedPageBreak/>
              <w:t>3. Уметь выполнять вычисления и преобразования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8BAB04E" w14:textId="67A51532" w:rsidR="000669B0" w:rsidRPr="003E011A" w:rsidRDefault="000669B0" w:rsidP="009C3CA9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57,82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D0A7B9A" w14:textId="670ED9F3" w:rsidR="000669B0" w:rsidRPr="003E011A" w:rsidRDefault="000669B0" w:rsidP="00CE4C13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76,65</w:t>
            </w:r>
          </w:p>
        </w:tc>
      </w:tr>
      <w:tr w:rsidR="000669B0" w:rsidRPr="003E011A" w14:paraId="78F513E2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070E8F22" w14:textId="64D0D225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4. Уметь выполнять вычисления и преобразования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495BA55" w14:textId="171FA0B7" w:rsidR="000669B0" w:rsidRPr="003E011A" w:rsidRDefault="000669B0" w:rsidP="00CE4C13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31,1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F1A2473" w14:textId="507872F9" w:rsidR="000669B0" w:rsidRPr="003E011A" w:rsidRDefault="000669B0" w:rsidP="00CE4C13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73,95</w:t>
            </w:r>
          </w:p>
        </w:tc>
      </w:tr>
      <w:tr w:rsidR="000669B0" w:rsidRPr="003E011A" w14:paraId="54C8C18D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6D08C993" w14:textId="31049DD1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5.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529EBA4" w14:textId="19FDBA1E" w:rsidR="000669B0" w:rsidRPr="003E011A" w:rsidRDefault="000669B0" w:rsidP="00CE4C13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77,37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441A0F6" w14:textId="7EE201F3" w:rsidR="000669B0" w:rsidRPr="003E011A" w:rsidRDefault="000669B0" w:rsidP="00CE4C13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86,82</w:t>
            </w:r>
          </w:p>
        </w:tc>
      </w:tr>
      <w:tr w:rsidR="000669B0" w:rsidRPr="003E011A" w14:paraId="246F3254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34B6234D" w14:textId="0BF5A4DC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6. Уметь строить и исследовать простейшие математические модели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A751C16" w14:textId="082D0BD2" w:rsidR="000669B0" w:rsidRPr="003E011A" w:rsidRDefault="000669B0" w:rsidP="007D5591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48,14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9C34D0A" w14:textId="69CC961B" w:rsidR="000669B0" w:rsidRPr="003E011A" w:rsidRDefault="000669B0" w:rsidP="00CB6A4C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73,98</w:t>
            </w:r>
          </w:p>
        </w:tc>
      </w:tr>
      <w:tr w:rsidR="000669B0" w:rsidRPr="003E011A" w14:paraId="717C692E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58EA951C" w14:textId="5B1E2833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7.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A672FC9" w14:textId="7C865C5B" w:rsidR="000669B0" w:rsidRPr="003E011A" w:rsidRDefault="000669B0" w:rsidP="00CC6847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77,65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3A0F8FB" w14:textId="02F5F3CD" w:rsidR="000669B0" w:rsidRPr="003E011A" w:rsidRDefault="000669B0" w:rsidP="00CB6A4C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83,19</w:t>
            </w:r>
          </w:p>
        </w:tc>
      </w:tr>
      <w:tr w:rsidR="000669B0" w:rsidRPr="003E011A" w14:paraId="334E0D25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4CDC0C29" w14:textId="266CC82C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8. Уметь строить и исследовать простейшие математические модели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0CB63E0" w14:textId="20254869" w:rsidR="000669B0" w:rsidRPr="003E011A" w:rsidRDefault="000669B0" w:rsidP="00CB6A4C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20,86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5C36032" w14:textId="2BFE16CB" w:rsidR="000669B0" w:rsidRPr="003E011A" w:rsidRDefault="000669B0" w:rsidP="00CB6A4C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56,9</w:t>
            </w:r>
          </w:p>
        </w:tc>
      </w:tr>
      <w:tr w:rsidR="000669B0" w:rsidRPr="003E011A" w14:paraId="44F73773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545B1A02" w14:textId="01B86304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9. Уметь выполнять действия с геометрическими фигурами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601A933" w14:textId="6D614AFE" w:rsidR="000669B0" w:rsidRPr="003E011A" w:rsidRDefault="000669B0" w:rsidP="00CC6847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76,63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8C4E7A3" w14:textId="7C7E3F26" w:rsidR="000669B0" w:rsidRPr="003E011A" w:rsidRDefault="000669B0" w:rsidP="00CC6847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81,4</w:t>
            </w:r>
          </w:p>
        </w:tc>
      </w:tr>
      <w:tr w:rsidR="000669B0" w:rsidRPr="003E011A" w14:paraId="594460B2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5B170B72" w14:textId="417A2401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10.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E1EF7FF" w14:textId="2C679995" w:rsidR="000669B0" w:rsidRPr="003E011A" w:rsidRDefault="000669B0" w:rsidP="00CC6847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47,39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51CB47A" w14:textId="2B16CDC4" w:rsidR="000669B0" w:rsidRPr="003E011A" w:rsidRDefault="000669B0" w:rsidP="00CC6847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69,05</w:t>
            </w:r>
          </w:p>
        </w:tc>
      </w:tr>
      <w:tr w:rsidR="000669B0" w:rsidRPr="003E011A" w14:paraId="52BBB0AC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2F3E653B" w14:textId="4E649F45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11. Уметь выполнять действия с геометрическими фигурами, координатами и векторами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7BE56BD" w14:textId="583E22A5" w:rsidR="000669B0" w:rsidRPr="003E011A" w:rsidRDefault="000669B0" w:rsidP="00CB6A4C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31,56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C123D05" w14:textId="13B66A1D" w:rsidR="000669B0" w:rsidRPr="003E011A" w:rsidRDefault="000669B0" w:rsidP="00CC6847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63,87</w:t>
            </w:r>
          </w:p>
        </w:tc>
      </w:tr>
      <w:tr w:rsidR="000669B0" w:rsidRPr="003E011A" w14:paraId="6925E94B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057597BF" w14:textId="5AA162A4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12. Уметь строить и исследовать простейшие математические модели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B4B2506" w14:textId="34BE380C" w:rsidR="000669B0" w:rsidRPr="003E011A" w:rsidRDefault="000669B0" w:rsidP="00CB6A4C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37,34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CD81837" w14:textId="3B32EDEB" w:rsidR="000669B0" w:rsidRPr="003E011A" w:rsidRDefault="000669B0" w:rsidP="00FB3D1F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75,81</w:t>
            </w:r>
          </w:p>
        </w:tc>
      </w:tr>
      <w:tr w:rsidR="000669B0" w:rsidRPr="003E011A" w14:paraId="0FB1608D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6E73D0FD" w14:textId="760F7635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13. Уметь решать уравнения и неравенства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C256594" w14:textId="03542A49" w:rsidR="000669B0" w:rsidRPr="003E011A" w:rsidRDefault="000669B0" w:rsidP="00CB6A4C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24,02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1B6DFB7" w14:textId="0B123951" w:rsidR="000669B0" w:rsidRPr="003E011A" w:rsidRDefault="000669B0" w:rsidP="00FB3D1F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51,63</w:t>
            </w:r>
          </w:p>
        </w:tc>
      </w:tr>
      <w:tr w:rsidR="000669B0" w:rsidRPr="003E011A" w14:paraId="51E2453C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22D1B872" w14:textId="31DEA2FB" w:rsidR="000669B0" w:rsidRPr="003E011A" w:rsidRDefault="000669B0" w:rsidP="00CB6A4C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14. Уметь выполнять действия с функциями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29DC23B" w14:textId="4CFE69E1" w:rsidR="000669B0" w:rsidRPr="003E011A" w:rsidRDefault="000669B0" w:rsidP="00CB6A4C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14,43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93142F3" w14:textId="00DC5455" w:rsidR="000669B0" w:rsidRPr="003E011A" w:rsidRDefault="000669B0" w:rsidP="00FB3D1F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29,79</w:t>
            </w:r>
          </w:p>
        </w:tc>
      </w:tr>
      <w:tr w:rsidR="000669B0" w:rsidRPr="003E011A" w14:paraId="19770340" w14:textId="77777777" w:rsidTr="00D310E9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7086EA48" w14:textId="58F378B6" w:rsidR="000669B0" w:rsidRPr="003E011A" w:rsidRDefault="000669B0" w:rsidP="009C3CA9">
            <w:pPr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15. Уметь строить и исследовать простейшие математические модели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2D6C40C" w14:textId="3CFCF89A" w:rsidR="000669B0" w:rsidRPr="003E011A" w:rsidRDefault="000669B0" w:rsidP="00FB3D1F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13,41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42BA574" w14:textId="7B26A5C3" w:rsidR="000669B0" w:rsidRPr="003E011A" w:rsidRDefault="000669B0" w:rsidP="00FB3D1F">
            <w:pPr>
              <w:jc w:val="center"/>
              <w:rPr>
                <w:rFonts w:eastAsia="Times New Roman"/>
                <w:color w:val="000000"/>
              </w:rPr>
            </w:pPr>
            <w:r w:rsidRPr="003E011A">
              <w:rPr>
                <w:color w:val="000000"/>
              </w:rPr>
              <w:t>52,76</w:t>
            </w:r>
          </w:p>
        </w:tc>
      </w:tr>
    </w:tbl>
    <w:p w14:paraId="5935F17C" w14:textId="5D8D0F19" w:rsidR="004B61AF" w:rsidRPr="00D72230" w:rsidRDefault="004B61AF" w:rsidP="004B61AF">
      <w:pPr>
        <w:jc w:val="right"/>
      </w:pPr>
      <w:r w:rsidRPr="00427F63">
        <w:rPr>
          <w:i/>
          <w:iCs/>
        </w:rPr>
        <w:t xml:space="preserve">Диаграмма </w:t>
      </w:r>
      <w:r>
        <w:rPr>
          <w:i/>
          <w:iCs/>
        </w:rPr>
        <w:t>3</w:t>
      </w:r>
      <w:r w:rsidRPr="00427F63">
        <w:rPr>
          <w:i/>
          <w:iCs/>
        </w:rPr>
        <w:noBreakHyphen/>
      </w:r>
      <w:r>
        <w:rPr>
          <w:bCs/>
          <w:i/>
          <w:iCs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B61AF" w14:paraId="4C3250C7" w14:textId="77777777" w:rsidTr="0061457A">
        <w:tc>
          <w:tcPr>
            <w:tcW w:w="9344" w:type="dxa"/>
          </w:tcPr>
          <w:p w14:paraId="057DF525" w14:textId="5D83CE9E" w:rsidR="004B61AF" w:rsidRDefault="003E011A" w:rsidP="00FE4602">
            <w:pPr>
              <w:pStyle w:val="Default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A56F337" wp14:editId="7B667DBE">
                  <wp:extent cx="5821680" cy="2263140"/>
                  <wp:effectExtent l="0" t="0" r="762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143" cy="226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1AF" w14:paraId="75B14CC8" w14:textId="77777777" w:rsidTr="00FE4602">
        <w:tc>
          <w:tcPr>
            <w:tcW w:w="9344" w:type="dxa"/>
          </w:tcPr>
          <w:p w14:paraId="4151AEF2" w14:textId="089CC1F9" w:rsidR="004B61AF" w:rsidRDefault="004B61AF" w:rsidP="00FC4368">
            <w:pPr>
              <w:pStyle w:val="Default"/>
              <w:jc w:val="center"/>
            </w:pPr>
            <w:r>
              <w:t>Сред</w:t>
            </w:r>
            <w:r w:rsidR="00FC4368">
              <w:t>ний процент выполнения заданий студентами</w:t>
            </w:r>
            <w:r w:rsidR="00AC6A23">
              <w:t>,</w:t>
            </w:r>
            <w:r w:rsidR="00FC4368">
              <w:t xml:space="preserve"> </w:t>
            </w:r>
            <w:r>
              <w:t>завершивши</w:t>
            </w:r>
            <w:r w:rsidR="00FC4368">
              <w:t>ми</w:t>
            </w:r>
            <w:r>
              <w:t xml:space="preserve"> общеобразовательную подготовку</w:t>
            </w:r>
          </w:p>
        </w:tc>
      </w:tr>
    </w:tbl>
    <w:p w14:paraId="3E18E012" w14:textId="77777777" w:rsidR="001F0F36" w:rsidRDefault="001F0F36" w:rsidP="008021F9">
      <w:pPr>
        <w:ind w:firstLine="708"/>
        <w:jc w:val="both"/>
      </w:pPr>
    </w:p>
    <w:p w14:paraId="1436C875" w14:textId="3003737F" w:rsidR="00CD7E57" w:rsidRPr="00BF6B6B" w:rsidRDefault="008511EC" w:rsidP="00CD7E57">
      <w:pPr>
        <w:ind w:firstLine="708"/>
        <w:jc w:val="both"/>
      </w:pPr>
      <w:r>
        <w:t xml:space="preserve">Лучше всего студенты справились с заданиями 5 и 7, которые проверяли </w:t>
      </w:r>
      <w:r>
        <w:rPr>
          <w:color w:val="000000"/>
        </w:rPr>
        <w:t>у</w:t>
      </w:r>
      <w:r w:rsidRPr="003E011A">
        <w:rPr>
          <w:color w:val="000000"/>
        </w:rPr>
        <w:t>ме</w:t>
      </w:r>
      <w:r>
        <w:rPr>
          <w:color w:val="000000"/>
        </w:rPr>
        <w:t>ния</w:t>
      </w:r>
      <w:r w:rsidRPr="003E011A">
        <w:rPr>
          <w:color w:val="000000"/>
        </w:rPr>
        <w:t xml:space="preserve"> использовать приобретенные знания и умения в практической деятельности и повсед</w:t>
      </w:r>
      <w:r>
        <w:rPr>
          <w:color w:val="000000"/>
        </w:rPr>
        <w:t>невной жизни.</w:t>
      </w:r>
      <w:r>
        <w:t xml:space="preserve"> </w:t>
      </w:r>
      <w:r w:rsidR="00216004">
        <w:t xml:space="preserve">Больше половины участников справились с заданиями 2 и </w:t>
      </w:r>
      <w:r>
        <w:t>3, которое проверяло у</w:t>
      </w:r>
      <w:r w:rsidRPr="003E011A">
        <w:rPr>
          <w:color w:val="000000"/>
        </w:rPr>
        <w:t>ме</w:t>
      </w:r>
      <w:r>
        <w:rPr>
          <w:color w:val="000000"/>
        </w:rPr>
        <w:t>ние</w:t>
      </w:r>
      <w:r w:rsidRPr="003E011A">
        <w:rPr>
          <w:color w:val="000000"/>
        </w:rPr>
        <w:t xml:space="preserve"> выполнять вычисления и преобразования</w:t>
      </w:r>
      <w:r w:rsidR="00B41599" w:rsidRPr="00BF6B6B">
        <w:t>.</w:t>
      </w:r>
      <w:r w:rsidR="007F4606">
        <w:t xml:space="preserve"> В задании 2 нужно было найти процент от числа, в задании 3 требовалось найти неизвестную величину, при работе с формулой. </w:t>
      </w:r>
    </w:p>
    <w:p w14:paraId="408CC28A" w14:textId="61B22A39" w:rsidR="008021F9" w:rsidRPr="001A4EB0" w:rsidRDefault="00B41599" w:rsidP="008021F9">
      <w:pPr>
        <w:ind w:firstLine="708"/>
        <w:jc w:val="both"/>
        <w:rPr>
          <w:color w:val="000000" w:themeColor="text1"/>
        </w:rPr>
      </w:pPr>
      <w:r w:rsidRPr="001A4EB0">
        <w:rPr>
          <w:color w:val="000000" w:themeColor="text1"/>
        </w:rPr>
        <w:t>Наиболее ни</w:t>
      </w:r>
      <w:r w:rsidR="00BF6B6B" w:rsidRPr="001A4EB0">
        <w:rPr>
          <w:color w:val="000000" w:themeColor="text1"/>
        </w:rPr>
        <w:t xml:space="preserve">зкое качество выполнения задачи </w:t>
      </w:r>
      <w:r w:rsidR="007F4606" w:rsidRPr="001A4EB0">
        <w:rPr>
          <w:color w:val="000000" w:themeColor="text1"/>
        </w:rPr>
        <w:t>8</w:t>
      </w:r>
      <w:r w:rsidR="00BF6B6B" w:rsidRPr="001A4EB0">
        <w:rPr>
          <w:color w:val="000000" w:themeColor="text1"/>
        </w:rPr>
        <w:t xml:space="preserve"> </w:t>
      </w:r>
      <w:r w:rsidRPr="001A4EB0">
        <w:rPr>
          <w:color w:val="000000" w:themeColor="text1"/>
        </w:rPr>
        <w:t xml:space="preserve">– </w:t>
      </w:r>
      <w:r w:rsidR="007F4606" w:rsidRPr="001A4EB0">
        <w:rPr>
          <w:color w:val="000000" w:themeColor="text1"/>
        </w:rPr>
        <w:t>20</w:t>
      </w:r>
      <w:r w:rsidRPr="001A4EB0">
        <w:rPr>
          <w:color w:val="000000" w:themeColor="text1"/>
        </w:rPr>
        <w:t>%.</w:t>
      </w:r>
      <w:r w:rsidR="00BF6B6B" w:rsidRPr="001A4EB0">
        <w:rPr>
          <w:color w:val="000000" w:themeColor="text1"/>
        </w:rPr>
        <w:t xml:space="preserve"> В задании требовалось, </w:t>
      </w:r>
      <w:r w:rsidR="007F4606" w:rsidRPr="001A4EB0">
        <w:rPr>
          <w:color w:val="000000" w:themeColor="text1"/>
        </w:rPr>
        <w:t>решить несложную стереометрическую задачу</w:t>
      </w:r>
      <w:r w:rsidR="008021F9" w:rsidRPr="001A4EB0">
        <w:rPr>
          <w:color w:val="000000" w:themeColor="text1"/>
        </w:rPr>
        <w:t xml:space="preserve">. </w:t>
      </w:r>
    </w:p>
    <w:p w14:paraId="26A862C9" w14:textId="0160FE51" w:rsidR="0005619F" w:rsidRPr="001A4EB0" w:rsidRDefault="0005619F" w:rsidP="0005619F">
      <w:pPr>
        <w:ind w:firstLine="708"/>
        <w:jc w:val="both"/>
        <w:rPr>
          <w:color w:val="000000" w:themeColor="text1"/>
        </w:rPr>
      </w:pPr>
      <w:r w:rsidRPr="001A4EB0">
        <w:rPr>
          <w:color w:val="000000" w:themeColor="text1"/>
        </w:rPr>
        <w:t>Низкое качество выполнения задания 1</w:t>
      </w:r>
      <w:r w:rsidR="001A4EB0" w:rsidRPr="001A4EB0">
        <w:rPr>
          <w:color w:val="000000" w:themeColor="text1"/>
        </w:rPr>
        <w:t>3</w:t>
      </w:r>
      <w:r w:rsidRPr="001A4EB0">
        <w:rPr>
          <w:color w:val="000000" w:themeColor="text1"/>
        </w:rPr>
        <w:t xml:space="preserve">– </w:t>
      </w:r>
      <w:r w:rsidR="001A4EB0" w:rsidRPr="001A4EB0">
        <w:rPr>
          <w:color w:val="000000" w:themeColor="text1"/>
        </w:rPr>
        <w:t>24</w:t>
      </w:r>
      <w:r w:rsidRPr="001A4EB0">
        <w:rPr>
          <w:color w:val="000000" w:themeColor="text1"/>
        </w:rPr>
        <w:t xml:space="preserve">%. Задание, связанное с </w:t>
      </w:r>
      <w:r w:rsidR="001A4EB0" w:rsidRPr="001A4EB0">
        <w:rPr>
          <w:color w:val="000000" w:themeColor="text1"/>
        </w:rPr>
        <w:t>решением неравенства.</w:t>
      </w:r>
      <w:r w:rsidRPr="001A4EB0">
        <w:rPr>
          <w:color w:val="000000" w:themeColor="text1"/>
        </w:rPr>
        <w:t xml:space="preserve"> </w:t>
      </w:r>
    </w:p>
    <w:p w14:paraId="27F2EE48" w14:textId="51DB7A57" w:rsidR="008121C0" w:rsidRPr="001A4EB0" w:rsidRDefault="001A4EB0" w:rsidP="008121C0">
      <w:pPr>
        <w:ind w:firstLine="708"/>
        <w:jc w:val="both"/>
        <w:rPr>
          <w:color w:val="000000" w:themeColor="text1"/>
        </w:rPr>
      </w:pPr>
      <w:r w:rsidRPr="001A4EB0">
        <w:rPr>
          <w:color w:val="000000" w:themeColor="text1"/>
        </w:rPr>
        <w:t>Менее 15%</w:t>
      </w:r>
      <w:r w:rsidR="008121C0" w:rsidRPr="001A4EB0">
        <w:rPr>
          <w:color w:val="000000" w:themeColor="text1"/>
        </w:rPr>
        <w:t xml:space="preserve"> студе</w:t>
      </w:r>
      <w:r w:rsidRPr="001A4EB0">
        <w:rPr>
          <w:color w:val="000000" w:themeColor="text1"/>
        </w:rPr>
        <w:t xml:space="preserve">нтов справились с заданиями </w:t>
      </w:r>
      <w:r w:rsidR="008121C0" w:rsidRPr="001A4EB0">
        <w:rPr>
          <w:color w:val="000000" w:themeColor="text1"/>
        </w:rPr>
        <w:t>1</w:t>
      </w:r>
      <w:r w:rsidRPr="001A4EB0">
        <w:rPr>
          <w:color w:val="000000" w:themeColor="text1"/>
        </w:rPr>
        <w:t>4</w:t>
      </w:r>
      <w:r w:rsidR="008121C0" w:rsidRPr="001A4EB0">
        <w:rPr>
          <w:color w:val="000000" w:themeColor="text1"/>
        </w:rPr>
        <w:t xml:space="preserve"> и</w:t>
      </w:r>
      <w:r w:rsidRPr="001A4EB0">
        <w:rPr>
          <w:color w:val="000000" w:themeColor="text1"/>
        </w:rPr>
        <w:t xml:space="preserve"> 15</w:t>
      </w:r>
      <w:r w:rsidR="008121C0" w:rsidRPr="001A4EB0">
        <w:rPr>
          <w:color w:val="000000" w:themeColor="text1"/>
        </w:rPr>
        <w:t>. В задании 1</w:t>
      </w:r>
      <w:r w:rsidRPr="001A4EB0">
        <w:rPr>
          <w:color w:val="000000" w:themeColor="text1"/>
        </w:rPr>
        <w:t>4</w:t>
      </w:r>
      <w:r w:rsidR="008121C0" w:rsidRPr="001A4EB0">
        <w:rPr>
          <w:color w:val="000000" w:themeColor="text1"/>
        </w:rPr>
        <w:t xml:space="preserve">, направленном на </w:t>
      </w:r>
      <w:r w:rsidRPr="001A4EB0">
        <w:rPr>
          <w:color w:val="000000" w:themeColor="text1"/>
        </w:rPr>
        <w:t>умение выполнять действия с функциями</w:t>
      </w:r>
      <w:r w:rsidR="008121C0" w:rsidRPr="001A4EB0">
        <w:rPr>
          <w:color w:val="000000" w:themeColor="text1"/>
        </w:rPr>
        <w:t xml:space="preserve">, </w:t>
      </w:r>
      <w:r w:rsidRPr="001A4EB0">
        <w:rPr>
          <w:color w:val="000000" w:themeColor="text1"/>
        </w:rPr>
        <w:t>был представлен</w:t>
      </w:r>
      <w:r w:rsidR="008121C0" w:rsidRPr="001A4EB0">
        <w:rPr>
          <w:color w:val="000000" w:themeColor="text1"/>
        </w:rPr>
        <w:t xml:space="preserve"> </w:t>
      </w:r>
      <w:r w:rsidRPr="001A4EB0">
        <w:rPr>
          <w:color w:val="000000" w:themeColor="text1"/>
        </w:rPr>
        <w:t>график производной. По графику необходимо было найти наименьшее значение функции.</w:t>
      </w:r>
      <w:r w:rsidR="008121C0" w:rsidRPr="001A4EB0">
        <w:rPr>
          <w:color w:val="000000" w:themeColor="text1"/>
        </w:rPr>
        <w:t xml:space="preserve"> В задании 1</w:t>
      </w:r>
      <w:r w:rsidRPr="001A4EB0">
        <w:rPr>
          <w:color w:val="000000" w:themeColor="text1"/>
        </w:rPr>
        <w:t>5</w:t>
      </w:r>
      <w:r w:rsidR="008121C0" w:rsidRPr="001A4EB0">
        <w:rPr>
          <w:color w:val="000000" w:themeColor="text1"/>
        </w:rPr>
        <w:t xml:space="preserve"> предлагалось </w:t>
      </w:r>
      <w:r w:rsidRPr="001A4EB0">
        <w:rPr>
          <w:color w:val="000000" w:themeColor="text1"/>
        </w:rPr>
        <w:t>решить текстовую задачу</w:t>
      </w:r>
      <w:r w:rsidR="008121C0" w:rsidRPr="001A4EB0">
        <w:rPr>
          <w:color w:val="000000" w:themeColor="text1"/>
        </w:rPr>
        <w:t xml:space="preserve">. </w:t>
      </w:r>
    </w:p>
    <w:p w14:paraId="6C5DCF6B" w14:textId="77777777" w:rsidR="005F0E8E" w:rsidRPr="00FD079D" w:rsidRDefault="005F0E8E" w:rsidP="00EB2C97">
      <w:pPr>
        <w:ind w:firstLine="708"/>
        <w:jc w:val="both"/>
        <w:rPr>
          <w:color w:val="000000" w:themeColor="text1"/>
        </w:rPr>
      </w:pPr>
    </w:p>
    <w:p w14:paraId="65EB212C" w14:textId="77777777" w:rsidR="00E93BF4" w:rsidRPr="00FD079D" w:rsidRDefault="00E93BF4" w:rsidP="0058083C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079D">
        <w:rPr>
          <w:rFonts w:ascii="Times New Roman" w:hAnsi="Times New Roman"/>
          <w:b/>
          <w:color w:val="000000" w:themeColor="text1"/>
          <w:sz w:val="24"/>
          <w:szCs w:val="24"/>
        </w:rPr>
        <w:t>Выводы и рекомендации</w:t>
      </w:r>
    </w:p>
    <w:p w14:paraId="08648502" w14:textId="77777777" w:rsidR="00E93BF4" w:rsidRPr="00FD079D" w:rsidRDefault="00E93BF4" w:rsidP="00E93BF4">
      <w:pPr>
        <w:keepNext/>
        <w:spacing w:line="276" w:lineRule="auto"/>
        <w:outlineLvl w:val="1"/>
        <w:rPr>
          <w:rFonts w:eastAsia="Times New Roman"/>
          <w:b/>
          <w:bCs/>
          <w:i/>
          <w:iCs/>
          <w:color w:val="000000" w:themeColor="text1"/>
        </w:rPr>
      </w:pPr>
      <w:r w:rsidRPr="00FD079D">
        <w:rPr>
          <w:rFonts w:eastAsia="Times New Roman"/>
          <w:b/>
          <w:bCs/>
          <w:i/>
          <w:iCs/>
          <w:color w:val="000000" w:themeColor="text1"/>
        </w:rPr>
        <w:t xml:space="preserve">Выводы </w:t>
      </w:r>
    </w:p>
    <w:p w14:paraId="134F400C" w14:textId="72A2F214" w:rsidR="00B129CA" w:rsidRPr="00FD079D" w:rsidRDefault="00E93BF4" w:rsidP="00B129CA">
      <w:pPr>
        <w:spacing w:line="276" w:lineRule="auto"/>
        <w:ind w:firstLine="708"/>
        <w:jc w:val="both"/>
        <w:rPr>
          <w:color w:val="000000" w:themeColor="text1"/>
        </w:rPr>
      </w:pPr>
      <w:r w:rsidRPr="00FD079D">
        <w:rPr>
          <w:color w:val="000000" w:themeColor="text1"/>
        </w:rPr>
        <w:t xml:space="preserve">Выявлен недостаточный уровень </w:t>
      </w:r>
      <w:proofErr w:type="spellStart"/>
      <w:r w:rsidR="00B7390B" w:rsidRPr="00FD079D">
        <w:rPr>
          <w:color w:val="000000" w:themeColor="text1"/>
        </w:rPr>
        <w:t>сформированности</w:t>
      </w:r>
      <w:proofErr w:type="spellEnd"/>
      <w:r w:rsidR="00B7390B" w:rsidRPr="00FD079D">
        <w:rPr>
          <w:color w:val="000000" w:themeColor="text1"/>
        </w:rPr>
        <w:t xml:space="preserve"> следующих</w:t>
      </w:r>
      <w:r w:rsidRPr="00FD079D">
        <w:rPr>
          <w:color w:val="000000" w:themeColor="text1"/>
        </w:rPr>
        <w:t xml:space="preserve"> умени</w:t>
      </w:r>
      <w:r w:rsidR="00B7390B" w:rsidRPr="00FD079D">
        <w:rPr>
          <w:color w:val="000000" w:themeColor="text1"/>
        </w:rPr>
        <w:t>й</w:t>
      </w:r>
      <w:r w:rsidRPr="00FD079D">
        <w:rPr>
          <w:color w:val="000000" w:themeColor="text1"/>
        </w:rPr>
        <w:t>:</w:t>
      </w:r>
      <w:bookmarkStart w:id="0" w:name="_Toc213790795"/>
      <w:bookmarkEnd w:id="0"/>
    </w:p>
    <w:p w14:paraId="6258C72D" w14:textId="53F74346" w:rsidR="00126924" w:rsidRPr="00FD079D" w:rsidRDefault="00B7390B" w:rsidP="00B14987">
      <w:pPr>
        <w:spacing w:line="276" w:lineRule="auto"/>
        <w:ind w:firstLine="708"/>
        <w:jc w:val="both"/>
        <w:rPr>
          <w:b/>
          <w:color w:val="000000" w:themeColor="text1"/>
        </w:rPr>
      </w:pPr>
      <w:r w:rsidRPr="00FD079D">
        <w:rPr>
          <w:b/>
          <w:color w:val="000000" w:themeColor="text1"/>
        </w:rPr>
        <w:t>1 кур</w:t>
      </w:r>
      <w:r w:rsidR="00892F15" w:rsidRPr="00FD079D">
        <w:rPr>
          <w:b/>
          <w:color w:val="000000" w:themeColor="text1"/>
        </w:rPr>
        <w:t>с</w:t>
      </w:r>
    </w:p>
    <w:p w14:paraId="2AE9F49B" w14:textId="6B430F2B" w:rsidR="00B7390B" w:rsidRPr="00FD079D" w:rsidRDefault="00FD079D" w:rsidP="00B7390B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079D">
        <w:rPr>
          <w:rFonts w:ascii="Times New Roman" w:hAnsi="Times New Roman"/>
          <w:color w:val="000000" w:themeColor="text1"/>
          <w:sz w:val="24"/>
          <w:szCs w:val="24"/>
        </w:rPr>
        <w:t>Уметь решать уравнения, неравенства и их системы</w:t>
      </w:r>
      <w:r w:rsidR="000C00F8" w:rsidRPr="00FD07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C599D65" w14:textId="46024D53" w:rsidR="00B7390B" w:rsidRPr="00FD079D" w:rsidRDefault="00FD079D" w:rsidP="00B7390B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079D">
        <w:rPr>
          <w:rFonts w:ascii="Times New Roman" w:hAnsi="Times New Roman"/>
          <w:color w:val="000000" w:themeColor="text1"/>
          <w:sz w:val="24"/>
          <w:szCs w:val="24"/>
        </w:rPr>
        <w:t>Уметь выполнять действия с геометрическими фигурами, координатами и векторами</w:t>
      </w:r>
    </w:p>
    <w:p w14:paraId="6DFF3967" w14:textId="20A9D53B" w:rsidR="00EF1552" w:rsidRPr="00FD079D" w:rsidRDefault="00EF1552" w:rsidP="00EF1552">
      <w:pPr>
        <w:spacing w:line="276" w:lineRule="auto"/>
        <w:ind w:firstLine="708"/>
        <w:jc w:val="both"/>
        <w:rPr>
          <w:b/>
          <w:color w:val="000000" w:themeColor="text1"/>
        </w:rPr>
      </w:pPr>
      <w:proofErr w:type="gramStart"/>
      <w:r w:rsidRPr="00FD079D">
        <w:rPr>
          <w:b/>
          <w:color w:val="000000" w:themeColor="text1"/>
        </w:rPr>
        <w:t>Завершившие</w:t>
      </w:r>
      <w:proofErr w:type="gramEnd"/>
      <w:r w:rsidRPr="00FD079D">
        <w:rPr>
          <w:b/>
          <w:color w:val="000000" w:themeColor="text1"/>
        </w:rPr>
        <w:t xml:space="preserve"> общеобразовательную подготовку </w:t>
      </w:r>
    </w:p>
    <w:p w14:paraId="4BCED686" w14:textId="36A41A2D" w:rsidR="000C00F8" w:rsidRPr="00FD079D" w:rsidRDefault="00FD079D" w:rsidP="000C00F8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079D">
        <w:rPr>
          <w:rFonts w:ascii="Times New Roman" w:hAnsi="Times New Roman"/>
          <w:color w:val="000000" w:themeColor="text1"/>
          <w:sz w:val="24"/>
          <w:szCs w:val="24"/>
        </w:rPr>
        <w:t>Уметь выполнять вычисления и преобразования</w:t>
      </w:r>
      <w:r w:rsidR="000C00F8" w:rsidRPr="00FD079D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1" w:name="_GoBack"/>
      <w:bookmarkEnd w:id="1"/>
    </w:p>
    <w:p w14:paraId="493AD132" w14:textId="5EFA1152" w:rsidR="000C00F8" w:rsidRPr="00FD079D" w:rsidRDefault="00FD079D" w:rsidP="000C00F8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079D">
        <w:rPr>
          <w:rFonts w:ascii="Times New Roman" w:hAnsi="Times New Roman"/>
          <w:color w:val="000000" w:themeColor="text1"/>
          <w:sz w:val="24"/>
          <w:szCs w:val="24"/>
        </w:rPr>
        <w:t>Уметь выполнять действия с функциями</w:t>
      </w:r>
      <w:r w:rsidR="000C00F8" w:rsidRPr="00FD07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326AC5" w14:textId="60FF317D" w:rsidR="009B2723" w:rsidRPr="00FD079D" w:rsidRDefault="00FD079D" w:rsidP="009F710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079D">
        <w:rPr>
          <w:rFonts w:ascii="Times New Roman" w:hAnsi="Times New Roman"/>
          <w:color w:val="000000" w:themeColor="text1"/>
          <w:sz w:val="24"/>
          <w:szCs w:val="24"/>
        </w:rPr>
        <w:t>Уметь строить и исследовать простейшие математические модели</w:t>
      </w:r>
      <w:r w:rsidR="000C00F8" w:rsidRPr="00FD07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0D9E54" w14:textId="77777777" w:rsidR="00E93BF4" w:rsidRPr="009F7106" w:rsidRDefault="00E93BF4" w:rsidP="009F7106">
      <w:pPr>
        <w:rPr>
          <w:b/>
          <w:i/>
        </w:rPr>
      </w:pPr>
      <w:r w:rsidRPr="00526A98">
        <w:rPr>
          <w:b/>
          <w:i/>
        </w:rPr>
        <w:t>Рекомендации</w:t>
      </w:r>
    </w:p>
    <w:p w14:paraId="09AF1EF5" w14:textId="586204C1" w:rsidR="001317D2" w:rsidRPr="001317D2" w:rsidRDefault="006B2696" w:rsidP="001317D2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2696">
        <w:rPr>
          <w:rFonts w:ascii="Times New Roman" w:hAnsi="Times New Roman"/>
          <w:sz w:val="24"/>
          <w:szCs w:val="24"/>
        </w:rPr>
        <w:t xml:space="preserve">Включить в план методических объединений, рассмотрение результатов ВПР, структуры и содержания заданий, представленных </w:t>
      </w:r>
      <w:proofErr w:type="gramStart"/>
      <w:r w:rsidRPr="006B2696">
        <w:rPr>
          <w:rFonts w:ascii="Times New Roman" w:hAnsi="Times New Roman"/>
          <w:sz w:val="24"/>
          <w:szCs w:val="24"/>
        </w:rPr>
        <w:t>в</w:t>
      </w:r>
      <w:proofErr w:type="gramEnd"/>
      <w:r w:rsidRPr="006B2696">
        <w:rPr>
          <w:rFonts w:ascii="Times New Roman" w:hAnsi="Times New Roman"/>
          <w:sz w:val="24"/>
          <w:szCs w:val="24"/>
        </w:rPr>
        <w:t xml:space="preserve"> КИМ ВПР по </w:t>
      </w:r>
      <w:r w:rsidR="008511EC">
        <w:rPr>
          <w:rFonts w:ascii="Times New Roman" w:hAnsi="Times New Roman"/>
          <w:sz w:val="24"/>
          <w:szCs w:val="24"/>
        </w:rPr>
        <w:t>математике</w:t>
      </w:r>
      <w:r w:rsidRPr="006B2696">
        <w:rPr>
          <w:rFonts w:ascii="Times New Roman" w:hAnsi="Times New Roman"/>
          <w:sz w:val="24"/>
          <w:szCs w:val="24"/>
        </w:rPr>
        <w:t xml:space="preserve">. </w:t>
      </w:r>
    </w:p>
    <w:p w14:paraId="7AC5FC23" w14:textId="0EFB4E90" w:rsidR="001317D2" w:rsidRPr="001317D2" w:rsidRDefault="001317D2" w:rsidP="001317D2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2696">
        <w:rPr>
          <w:rFonts w:ascii="Times New Roman" w:hAnsi="Times New Roman"/>
          <w:sz w:val="24"/>
          <w:szCs w:val="24"/>
        </w:rPr>
        <w:t xml:space="preserve">При разработке контрольно-оценочных материалов для текущего контроля учитывать необходимость включения комплексных заданий, предполагающих использовать знания из нескольких разделов курса </w:t>
      </w:r>
      <w:r w:rsidR="008511EC">
        <w:rPr>
          <w:rFonts w:ascii="Times New Roman" w:hAnsi="Times New Roman"/>
          <w:sz w:val="24"/>
          <w:szCs w:val="24"/>
        </w:rPr>
        <w:t>математики</w:t>
      </w:r>
      <w:r w:rsidRPr="006B2696">
        <w:rPr>
          <w:rFonts w:ascii="Times New Roman" w:hAnsi="Times New Roman"/>
          <w:sz w:val="24"/>
          <w:szCs w:val="24"/>
        </w:rPr>
        <w:t>, использовать модели заданий КИМ ВПР.</w:t>
      </w:r>
    </w:p>
    <w:p w14:paraId="2FD9DFFF" w14:textId="271ACEFA" w:rsidR="006B2696" w:rsidRPr="00B95DCD" w:rsidRDefault="00126924" w:rsidP="00F415C6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DCD">
        <w:rPr>
          <w:rFonts w:ascii="Times New Roman" w:hAnsi="Times New Roman"/>
          <w:sz w:val="24"/>
          <w:szCs w:val="24"/>
        </w:rPr>
        <w:t>Системно использовать в образовательной деятельнос</w:t>
      </w:r>
      <w:r w:rsidR="00B95DCD">
        <w:rPr>
          <w:rFonts w:ascii="Times New Roman" w:hAnsi="Times New Roman"/>
          <w:sz w:val="24"/>
          <w:szCs w:val="24"/>
        </w:rPr>
        <w:t>ти формы заданий, представленные</w:t>
      </w:r>
      <w:r w:rsidR="000841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41A9">
        <w:rPr>
          <w:rFonts w:ascii="Times New Roman" w:hAnsi="Times New Roman"/>
          <w:sz w:val="24"/>
          <w:szCs w:val="24"/>
        </w:rPr>
        <w:t>в</w:t>
      </w:r>
      <w:proofErr w:type="gramEnd"/>
      <w:r w:rsidR="000841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41A9">
        <w:rPr>
          <w:rFonts w:ascii="Times New Roman" w:hAnsi="Times New Roman"/>
          <w:sz w:val="24"/>
          <w:szCs w:val="24"/>
        </w:rPr>
        <w:t>КИМ</w:t>
      </w:r>
      <w:proofErr w:type="gramEnd"/>
      <w:r w:rsidR="000841A9">
        <w:rPr>
          <w:rFonts w:ascii="Times New Roman" w:hAnsi="Times New Roman"/>
          <w:sz w:val="24"/>
          <w:szCs w:val="24"/>
        </w:rPr>
        <w:t xml:space="preserve"> ВПР </w:t>
      </w:r>
      <w:r w:rsidRPr="00B95DCD">
        <w:rPr>
          <w:rFonts w:ascii="Times New Roman" w:hAnsi="Times New Roman"/>
          <w:sz w:val="24"/>
          <w:szCs w:val="24"/>
        </w:rPr>
        <w:t xml:space="preserve">по </w:t>
      </w:r>
      <w:r w:rsidR="008511EC">
        <w:rPr>
          <w:rFonts w:ascii="Times New Roman" w:hAnsi="Times New Roman"/>
          <w:sz w:val="24"/>
          <w:szCs w:val="24"/>
        </w:rPr>
        <w:t>математике</w:t>
      </w:r>
      <w:r w:rsidRPr="00B95DCD">
        <w:rPr>
          <w:rFonts w:ascii="Times New Roman" w:hAnsi="Times New Roman"/>
          <w:sz w:val="24"/>
          <w:szCs w:val="24"/>
        </w:rPr>
        <w:t xml:space="preserve"> (задания, построенные на </w:t>
      </w:r>
      <w:proofErr w:type="spellStart"/>
      <w:r w:rsidRPr="00B95DCD">
        <w:rPr>
          <w:rFonts w:ascii="Times New Roman" w:hAnsi="Times New Roman"/>
          <w:sz w:val="24"/>
          <w:szCs w:val="24"/>
        </w:rPr>
        <w:t>практикоориентированной</w:t>
      </w:r>
      <w:proofErr w:type="spellEnd"/>
      <w:r w:rsidRPr="00B95DCD">
        <w:rPr>
          <w:rFonts w:ascii="Times New Roman" w:hAnsi="Times New Roman"/>
          <w:sz w:val="24"/>
          <w:szCs w:val="24"/>
        </w:rPr>
        <w:t xml:space="preserve"> основе). </w:t>
      </w:r>
    </w:p>
    <w:p w14:paraId="547312A7" w14:textId="76CFBE04" w:rsidR="006B2696" w:rsidRPr="006B2696" w:rsidRDefault="00126924" w:rsidP="009F7106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2696">
        <w:rPr>
          <w:rFonts w:ascii="Times New Roman" w:hAnsi="Times New Roman"/>
          <w:sz w:val="24"/>
          <w:szCs w:val="24"/>
        </w:rPr>
        <w:t xml:space="preserve">Использовать формы деятельности, предполагающие представление информации в различных видах – с помощью графиков, таблиц, диаграмм, текстов </w:t>
      </w:r>
      <w:r w:rsidR="008511EC">
        <w:rPr>
          <w:rFonts w:ascii="Times New Roman" w:hAnsi="Times New Roman"/>
          <w:sz w:val="24"/>
          <w:szCs w:val="24"/>
        </w:rPr>
        <w:t>математического</w:t>
      </w:r>
      <w:r w:rsidRPr="006B2696">
        <w:rPr>
          <w:rFonts w:ascii="Times New Roman" w:hAnsi="Times New Roman"/>
          <w:sz w:val="24"/>
          <w:szCs w:val="24"/>
        </w:rPr>
        <w:t xml:space="preserve"> содержания. </w:t>
      </w:r>
    </w:p>
    <w:p w14:paraId="04EA7AC2" w14:textId="5B570111" w:rsidR="006B2696" w:rsidRDefault="00126924" w:rsidP="006B2696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2696">
        <w:rPr>
          <w:rFonts w:ascii="Times New Roman" w:hAnsi="Times New Roman"/>
          <w:sz w:val="24"/>
          <w:szCs w:val="24"/>
        </w:rPr>
        <w:t>Целен</w:t>
      </w:r>
      <w:r w:rsidR="006B2696" w:rsidRPr="006B2696">
        <w:rPr>
          <w:rFonts w:ascii="Times New Roman" w:hAnsi="Times New Roman"/>
          <w:sz w:val="24"/>
          <w:szCs w:val="24"/>
        </w:rPr>
        <w:t>а</w:t>
      </w:r>
      <w:r w:rsidRPr="006B2696">
        <w:rPr>
          <w:rFonts w:ascii="Times New Roman" w:hAnsi="Times New Roman"/>
          <w:sz w:val="24"/>
          <w:szCs w:val="24"/>
        </w:rPr>
        <w:t xml:space="preserve">правленно формировать навыки работы с текстами </w:t>
      </w:r>
      <w:r w:rsidR="008511EC">
        <w:rPr>
          <w:rFonts w:ascii="Times New Roman" w:hAnsi="Times New Roman"/>
          <w:sz w:val="24"/>
          <w:szCs w:val="24"/>
        </w:rPr>
        <w:t>математического</w:t>
      </w:r>
      <w:r w:rsidRPr="006B2696">
        <w:rPr>
          <w:rFonts w:ascii="Times New Roman" w:hAnsi="Times New Roman"/>
          <w:sz w:val="24"/>
          <w:szCs w:val="24"/>
        </w:rPr>
        <w:t xml:space="preserve"> содержания, используя научно-популярную</w:t>
      </w:r>
      <w:r w:rsidR="000841A9">
        <w:rPr>
          <w:rFonts w:ascii="Times New Roman" w:hAnsi="Times New Roman"/>
          <w:sz w:val="24"/>
          <w:szCs w:val="24"/>
        </w:rPr>
        <w:t xml:space="preserve"> литературу, материалы открытых</w:t>
      </w:r>
      <w:r w:rsidRPr="006B2696">
        <w:rPr>
          <w:rFonts w:ascii="Times New Roman" w:hAnsi="Times New Roman"/>
          <w:sz w:val="24"/>
          <w:szCs w:val="24"/>
        </w:rPr>
        <w:t xml:space="preserve"> банк</w:t>
      </w:r>
      <w:r w:rsidR="000841A9">
        <w:rPr>
          <w:rFonts w:ascii="Times New Roman" w:hAnsi="Times New Roman"/>
          <w:sz w:val="24"/>
          <w:szCs w:val="24"/>
        </w:rPr>
        <w:t>ов</w:t>
      </w:r>
      <w:r w:rsidRPr="006B2696">
        <w:rPr>
          <w:rFonts w:ascii="Times New Roman" w:hAnsi="Times New Roman"/>
          <w:sz w:val="24"/>
          <w:szCs w:val="24"/>
        </w:rPr>
        <w:t xml:space="preserve"> заданий, демонстра</w:t>
      </w:r>
      <w:r w:rsidR="006B2696" w:rsidRPr="006B2696">
        <w:rPr>
          <w:rFonts w:ascii="Times New Roman" w:hAnsi="Times New Roman"/>
          <w:sz w:val="24"/>
          <w:szCs w:val="24"/>
        </w:rPr>
        <w:t xml:space="preserve">ционные варианты ВПР по </w:t>
      </w:r>
      <w:r w:rsidR="008511EC">
        <w:rPr>
          <w:rFonts w:ascii="Times New Roman" w:hAnsi="Times New Roman"/>
          <w:sz w:val="24"/>
          <w:szCs w:val="24"/>
        </w:rPr>
        <w:t>математике</w:t>
      </w:r>
      <w:r w:rsidR="006B2696" w:rsidRPr="006B2696">
        <w:rPr>
          <w:rFonts w:ascii="Times New Roman" w:hAnsi="Times New Roman"/>
          <w:sz w:val="24"/>
          <w:szCs w:val="24"/>
        </w:rPr>
        <w:t>.</w:t>
      </w:r>
    </w:p>
    <w:p w14:paraId="32740A3E" w14:textId="20C8E84A" w:rsidR="00E93BF4" w:rsidRPr="001317D2" w:rsidRDefault="006B2696" w:rsidP="001317D2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2696">
        <w:rPr>
          <w:rFonts w:ascii="Times New Roman" w:hAnsi="Times New Roman"/>
          <w:sz w:val="24"/>
          <w:szCs w:val="24"/>
        </w:rPr>
        <w:t xml:space="preserve">Уделить </w:t>
      </w:r>
      <w:r w:rsidR="00D353B6" w:rsidRPr="006B2696">
        <w:rPr>
          <w:rFonts w:ascii="Times New Roman" w:hAnsi="Times New Roman"/>
          <w:sz w:val="24"/>
          <w:szCs w:val="24"/>
        </w:rPr>
        <w:t>внимание формировани</w:t>
      </w:r>
      <w:r w:rsidRPr="006B2696">
        <w:rPr>
          <w:rFonts w:ascii="Times New Roman" w:hAnsi="Times New Roman"/>
          <w:sz w:val="24"/>
          <w:szCs w:val="24"/>
        </w:rPr>
        <w:t>ю</w:t>
      </w:r>
      <w:r w:rsidR="00D353B6" w:rsidRPr="006B2696">
        <w:rPr>
          <w:rFonts w:ascii="Times New Roman" w:hAnsi="Times New Roman"/>
          <w:sz w:val="24"/>
          <w:szCs w:val="24"/>
        </w:rPr>
        <w:t xml:space="preserve"> устной и письменной</w:t>
      </w:r>
      <w:r w:rsidRPr="006B2696">
        <w:rPr>
          <w:rFonts w:ascii="Times New Roman" w:hAnsi="Times New Roman"/>
          <w:sz w:val="24"/>
          <w:szCs w:val="24"/>
        </w:rPr>
        <w:t xml:space="preserve"> речи </w:t>
      </w:r>
      <w:r w:rsidR="00915FDC">
        <w:rPr>
          <w:rFonts w:ascii="Times New Roman" w:hAnsi="Times New Roman"/>
          <w:sz w:val="24"/>
          <w:szCs w:val="24"/>
        </w:rPr>
        <w:t xml:space="preserve">студентов на уроках </w:t>
      </w:r>
      <w:r w:rsidR="008511EC">
        <w:rPr>
          <w:rFonts w:ascii="Times New Roman" w:hAnsi="Times New Roman"/>
          <w:sz w:val="24"/>
          <w:szCs w:val="24"/>
        </w:rPr>
        <w:t>математики</w:t>
      </w:r>
      <w:r w:rsidR="00D353B6" w:rsidRPr="006B2696">
        <w:rPr>
          <w:rFonts w:ascii="Times New Roman" w:hAnsi="Times New Roman"/>
          <w:sz w:val="24"/>
          <w:szCs w:val="24"/>
        </w:rPr>
        <w:t>.</w:t>
      </w:r>
    </w:p>
    <w:sectPr w:rsidR="00E93BF4" w:rsidRPr="001317D2" w:rsidSect="009F7106">
      <w:type w:val="continuous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DCD5" w14:textId="77777777" w:rsidR="00441EBA" w:rsidRDefault="00441EBA" w:rsidP="00B67D81">
      <w:r>
        <w:separator/>
      </w:r>
    </w:p>
  </w:endnote>
  <w:endnote w:type="continuationSeparator" w:id="0">
    <w:p w14:paraId="4F46DB03" w14:textId="77777777" w:rsidR="00441EBA" w:rsidRDefault="00441EBA" w:rsidP="00B6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6A3E" w14:textId="77777777" w:rsidR="00441EBA" w:rsidRDefault="00441EBA" w:rsidP="00B67D81">
      <w:r>
        <w:separator/>
      </w:r>
    </w:p>
  </w:footnote>
  <w:footnote w:type="continuationSeparator" w:id="0">
    <w:p w14:paraId="05A20868" w14:textId="77777777" w:rsidR="00441EBA" w:rsidRDefault="00441EBA" w:rsidP="00B6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787"/>
    <w:multiLevelType w:val="hybridMultilevel"/>
    <w:tmpl w:val="1030513E"/>
    <w:lvl w:ilvl="0" w:tplc="8D183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C938F4"/>
    <w:multiLevelType w:val="hybridMultilevel"/>
    <w:tmpl w:val="9DC057F6"/>
    <w:lvl w:ilvl="0" w:tplc="F7A064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2D13"/>
    <w:multiLevelType w:val="hybridMultilevel"/>
    <w:tmpl w:val="E6FABBA4"/>
    <w:lvl w:ilvl="0" w:tplc="2856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2F61"/>
    <w:multiLevelType w:val="hybridMultilevel"/>
    <w:tmpl w:val="BAAE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951C5"/>
    <w:multiLevelType w:val="hybridMultilevel"/>
    <w:tmpl w:val="8AFA237C"/>
    <w:lvl w:ilvl="0" w:tplc="AB4AA6D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814DC2"/>
    <w:multiLevelType w:val="hybridMultilevel"/>
    <w:tmpl w:val="8946B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76561DBF"/>
    <w:multiLevelType w:val="hybridMultilevel"/>
    <w:tmpl w:val="E07A2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81"/>
    <w:rsid w:val="00004030"/>
    <w:rsid w:val="000535AA"/>
    <w:rsid w:val="0005619F"/>
    <w:rsid w:val="0005636F"/>
    <w:rsid w:val="0005744A"/>
    <w:rsid w:val="000669B0"/>
    <w:rsid w:val="000720F8"/>
    <w:rsid w:val="000841A9"/>
    <w:rsid w:val="000A2C37"/>
    <w:rsid w:val="000B4A1C"/>
    <w:rsid w:val="000C00F8"/>
    <w:rsid w:val="000C2ECC"/>
    <w:rsid w:val="000E612B"/>
    <w:rsid w:val="000F0815"/>
    <w:rsid w:val="00126924"/>
    <w:rsid w:val="00127DAE"/>
    <w:rsid w:val="001317D2"/>
    <w:rsid w:val="001509D3"/>
    <w:rsid w:val="00160E06"/>
    <w:rsid w:val="00170463"/>
    <w:rsid w:val="00194682"/>
    <w:rsid w:val="001A4EB0"/>
    <w:rsid w:val="001A76C9"/>
    <w:rsid w:val="001B0A03"/>
    <w:rsid w:val="001B4615"/>
    <w:rsid w:val="001F008B"/>
    <w:rsid w:val="001F0F36"/>
    <w:rsid w:val="001F4E51"/>
    <w:rsid w:val="00200236"/>
    <w:rsid w:val="00206B30"/>
    <w:rsid w:val="00216004"/>
    <w:rsid w:val="00223C02"/>
    <w:rsid w:val="00231761"/>
    <w:rsid w:val="00246BAD"/>
    <w:rsid w:val="00252D84"/>
    <w:rsid w:val="002613E9"/>
    <w:rsid w:val="0026328F"/>
    <w:rsid w:val="00265583"/>
    <w:rsid w:val="00284527"/>
    <w:rsid w:val="002957E2"/>
    <w:rsid w:val="002A11C9"/>
    <w:rsid w:val="002A2C4F"/>
    <w:rsid w:val="002A4F39"/>
    <w:rsid w:val="002D4773"/>
    <w:rsid w:val="002D6E4F"/>
    <w:rsid w:val="002D7F87"/>
    <w:rsid w:val="002E288F"/>
    <w:rsid w:val="002E70E6"/>
    <w:rsid w:val="003022F1"/>
    <w:rsid w:val="00314CEC"/>
    <w:rsid w:val="0031512A"/>
    <w:rsid w:val="00326AD3"/>
    <w:rsid w:val="00343079"/>
    <w:rsid w:val="003478EE"/>
    <w:rsid w:val="00370367"/>
    <w:rsid w:val="0037145D"/>
    <w:rsid w:val="00382D9A"/>
    <w:rsid w:val="003835A6"/>
    <w:rsid w:val="003910CB"/>
    <w:rsid w:val="003A12B0"/>
    <w:rsid w:val="003A2ECE"/>
    <w:rsid w:val="003B23F2"/>
    <w:rsid w:val="003C7625"/>
    <w:rsid w:val="003E011A"/>
    <w:rsid w:val="003E4B80"/>
    <w:rsid w:val="0040714A"/>
    <w:rsid w:val="004174FC"/>
    <w:rsid w:val="00420F8A"/>
    <w:rsid w:val="004230D1"/>
    <w:rsid w:val="004242A2"/>
    <w:rsid w:val="004272C8"/>
    <w:rsid w:val="00427F63"/>
    <w:rsid w:val="004370A1"/>
    <w:rsid w:val="00441EBA"/>
    <w:rsid w:val="00446388"/>
    <w:rsid w:val="00481746"/>
    <w:rsid w:val="00485055"/>
    <w:rsid w:val="004875BB"/>
    <w:rsid w:val="004A7B90"/>
    <w:rsid w:val="004B61AF"/>
    <w:rsid w:val="004E47B0"/>
    <w:rsid w:val="00505968"/>
    <w:rsid w:val="0051665F"/>
    <w:rsid w:val="00520459"/>
    <w:rsid w:val="00526A98"/>
    <w:rsid w:val="00535154"/>
    <w:rsid w:val="00547B44"/>
    <w:rsid w:val="00553557"/>
    <w:rsid w:val="0058044F"/>
    <w:rsid w:val="0058083C"/>
    <w:rsid w:val="00583503"/>
    <w:rsid w:val="00595791"/>
    <w:rsid w:val="005A0D79"/>
    <w:rsid w:val="005B6D0F"/>
    <w:rsid w:val="005C401E"/>
    <w:rsid w:val="005D0CE8"/>
    <w:rsid w:val="005D652C"/>
    <w:rsid w:val="005E12CD"/>
    <w:rsid w:val="005E1CE3"/>
    <w:rsid w:val="005E5ECB"/>
    <w:rsid w:val="005F0E8E"/>
    <w:rsid w:val="005F3A5D"/>
    <w:rsid w:val="0061457A"/>
    <w:rsid w:val="006226DD"/>
    <w:rsid w:val="00626AC9"/>
    <w:rsid w:val="00640439"/>
    <w:rsid w:val="0064371B"/>
    <w:rsid w:val="00644B6E"/>
    <w:rsid w:val="00663A91"/>
    <w:rsid w:val="00667B4E"/>
    <w:rsid w:val="00682AD2"/>
    <w:rsid w:val="00687B11"/>
    <w:rsid w:val="006A7A1D"/>
    <w:rsid w:val="006B2696"/>
    <w:rsid w:val="006C2FDA"/>
    <w:rsid w:val="006D3060"/>
    <w:rsid w:val="006D5121"/>
    <w:rsid w:val="006E5B4D"/>
    <w:rsid w:val="006F1CAE"/>
    <w:rsid w:val="00701441"/>
    <w:rsid w:val="00703E3F"/>
    <w:rsid w:val="00703E4E"/>
    <w:rsid w:val="00707FFC"/>
    <w:rsid w:val="0072599E"/>
    <w:rsid w:val="007512E9"/>
    <w:rsid w:val="00754FDD"/>
    <w:rsid w:val="00755630"/>
    <w:rsid w:val="00763DE4"/>
    <w:rsid w:val="00781F58"/>
    <w:rsid w:val="007846F9"/>
    <w:rsid w:val="007B03F4"/>
    <w:rsid w:val="007B1C7E"/>
    <w:rsid w:val="007C1D22"/>
    <w:rsid w:val="007C600E"/>
    <w:rsid w:val="007C6212"/>
    <w:rsid w:val="007D09CA"/>
    <w:rsid w:val="007D3019"/>
    <w:rsid w:val="007D3F40"/>
    <w:rsid w:val="007D5591"/>
    <w:rsid w:val="007E2AD9"/>
    <w:rsid w:val="007F430C"/>
    <w:rsid w:val="007F4606"/>
    <w:rsid w:val="008021F9"/>
    <w:rsid w:val="008121C0"/>
    <w:rsid w:val="00822323"/>
    <w:rsid w:val="00830B71"/>
    <w:rsid w:val="008451EF"/>
    <w:rsid w:val="008511EC"/>
    <w:rsid w:val="00862E5C"/>
    <w:rsid w:val="00864D25"/>
    <w:rsid w:val="00875B40"/>
    <w:rsid w:val="0088535F"/>
    <w:rsid w:val="008921DE"/>
    <w:rsid w:val="00892F15"/>
    <w:rsid w:val="008A60AB"/>
    <w:rsid w:val="008B6A04"/>
    <w:rsid w:val="008C365D"/>
    <w:rsid w:val="008D2CB8"/>
    <w:rsid w:val="008E57BF"/>
    <w:rsid w:val="008E622B"/>
    <w:rsid w:val="008F64EE"/>
    <w:rsid w:val="0091063D"/>
    <w:rsid w:val="00915FDC"/>
    <w:rsid w:val="00916FAA"/>
    <w:rsid w:val="00923D6A"/>
    <w:rsid w:val="00926550"/>
    <w:rsid w:val="00931BBE"/>
    <w:rsid w:val="00941A58"/>
    <w:rsid w:val="0094496E"/>
    <w:rsid w:val="00992B68"/>
    <w:rsid w:val="009A4B64"/>
    <w:rsid w:val="009B2723"/>
    <w:rsid w:val="009B5DF1"/>
    <w:rsid w:val="009B782E"/>
    <w:rsid w:val="009C3CA9"/>
    <w:rsid w:val="009C65E7"/>
    <w:rsid w:val="009F6001"/>
    <w:rsid w:val="009F7106"/>
    <w:rsid w:val="00A00A41"/>
    <w:rsid w:val="00A1564F"/>
    <w:rsid w:val="00A34E78"/>
    <w:rsid w:val="00A37AA8"/>
    <w:rsid w:val="00A43B90"/>
    <w:rsid w:val="00A67966"/>
    <w:rsid w:val="00A95CA4"/>
    <w:rsid w:val="00A97D91"/>
    <w:rsid w:val="00AA4309"/>
    <w:rsid w:val="00AA493F"/>
    <w:rsid w:val="00AA4BF4"/>
    <w:rsid w:val="00AB236D"/>
    <w:rsid w:val="00AC31F1"/>
    <w:rsid w:val="00AC65E2"/>
    <w:rsid w:val="00AC6A23"/>
    <w:rsid w:val="00AD52F0"/>
    <w:rsid w:val="00AD58C6"/>
    <w:rsid w:val="00AF1643"/>
    <w:rsid w:val="00AF2CF6"/>
    <w:rsid w:val="00AF49B4"/>
    <w:rsid w:val="00B11D5F"/>
    <w:rsid w:val="00B129CA"/>
    <w:rsid w:val="00B14987"/>
    <w:rsid w:val="00B14F54"/>
    <w:rsid w:val="00B17A22"/>
    <w:rsid w:val="00B30A5E"/>
    <w:rsid w:val="00B41599"/>
    <w:rsid w:val="00B471F4"/>
    <w:rsid w:val="00B54A86"/>
    <w:rsid w:val="00B54C6D"/>
    <w:rsid w:val="00B6526B"/>
    <w:rsid w:val="00B67D81"/>
    <w:rsid w:val="00B7390B"/>
    <w:rsid w:val="00B758F3"/>
    <w:rsid w:val="00B929AC"/>
    <w:rsid w:val="00B937EB"/>
    <w:rsid w:val="00B95DCD"/>
    <w:rsid w:val="00BA216F"/>
    <w:rsid w:val="00BB0874"/>
    <w:rsid w:val="00BB6615"/>
    <w:rsid w:val="00BC2FB0"/>
    <w:rsid w:val="00BD0560"/>
    <w:rsid w:val="00BD115F"/>
    <w:rsid w:val="00BD44DE"/>
    <w:rsid w:val="00BD4EC9"/>
    <w:rsid w:val="00BF1585"/>
    <w:rsid w:val="00BF6B6B"/>
    <w:rsid w:val="00BF78E1"/>
    <w:rsid w:val="00C04B51"/>
    <w:rsid w:val="00C1322A"/>
    <w:rsid w:val="00C16692"/>
    <w:rsid w:val="00C25874"/>
    <w:rsid w:val="00C532B2"/>
    <w:rsid w:val="00C648D8"/>
    <w:rsid w:val="00C705A0"/>
    <w:rsid w:val="00C80A3B"/>
    <w:rsid w:val="00C9589C"/>
    <w:rsid w:val="00CB111E"/>
    <w:rsid w:val="00CB6A4C"/>
    <w:rsid w:val="00CC6847"/>
    <w:rsid w:val="00CD7E57"/>
    <w:rsid w:val="00CE4C13"/>
    <w:rsid w:val="00D002D9"/>
    <w:rsid w:val="00D02DCA"/>
    <w:rsid w:val="00D04BF1"/>
    <w:rsid w:val="00D16C3A"/>
    <w:rsid w:val="00D353B6"/>
    <w:rsid w:val="00D52396"/>
    <w:rsid w:val="00D57AC5"/>
    <w:rsid w:val="00D676DE"/>
    <w:rsid w:val="00D72230"/>
    <w:rsid w:val="00D726B4"/>
    <w:rsid w:val="00D734F9"/>
    <w:rsid w:val="00D8388E"/>
    <w:rsid w:val="00D909BE"/>
    <w:rsid w:val="00D91144"/>
    <w:rsid w:val="00D915FE"/>
    <w:rsid w:val="00D97195"/>
    <w:rsid w:val="00DA30EB"/>
    <w:rsid w:val="00DB33C1"/>
    <w:rsid w:val="00DC1EE9"/>
    <w:rsid w:val="00DD49C6"/>
    <w:rsid w:val="00DD5A44"/>
    <w:rsid w:val="00E05A6B"/>
    <w:rsid w:val="00E062D8"/>
    <w:rsid w:val="00E23E56"/>
    <w:rsid w:val="00E43B11"/>
    <w:rsid w:val="00E5572B"/>
    <w:rsid w:val="00E62F84"/>
    <w:rsid w:val="00E651C1"/>
    <w:rsid w:val="00E71356"/>
    <w:rsid w:val="00E76FA1"/>
    <w:rsid w:val="00E7779F"/>
    <w:rsid w:val="00E80396"/>
    <w:rsid w:val="00E93BF4"/>
    <w:rsid w:val="00EB23AA"/>
    <w:rsid w:val="00EB2C97"/>
    <w:rsid w:val="00EC5C1A"/>
    <w:rsid w:val="00ED5338"/>
    <w:rsid w:val="00EE1701"/>
    <w:rsid w:val="00EF1552"/>
    <w:rsid w:val="00F070BB"/>
    <w:rsid w:val="00F356F4"/>
    <w:rsid w:val="00F37AA6"/>
    <w:rsid w:val="00F407A9"/>
    <w:rsid w:val="00F4771F"/>
    <w:rsid w:val="00F6442A"/>
    <w:rsid w:val="00F86AB3"/>
    <w:rsid w:val="00FA152F"/>
    <w:rsid w:val="00FA6C73"/>
    <w:rsid w:val="00FB3D1F"/>
    <w:rsid w:val="00FB40A6"/>
    <w:rsid w:val="00FB7721"/>
    <w:rsid w:val="00FC4368"/>
    <w:rsid w:val="00FD079D"/>
    <w:rsid w:val="00FD63F9"/>
    <w:rsid w:val="00FE3B4F"/>
    <w:rsid w:val="00FF04A2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81"/>
    <w:pPr>
      <w:jc w:val="left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BE"/>
    <w:pPr>
      <w:keepNext/>
      <w:keepLines/>
      <w:spacing w:before="480"/>
      <w:jc w:val="center"/>
      <w:outlineLvl w:val="0"/>
    </w:pPr>
    <w:rPr>
      <w:rFonts w:eastAsia="SimSun"/>
      <w:b/>
      <w:bCs/>
      <w:color w:val="7030A0"/>
    </w:rPr>
  </w:style>
  <w:style w:type="paragraph" w:styleId="2">
    <w:name w:val="heading 2"/>
    <w:basedOn w:val="a"/>
    <w:next w:val="a"/>
    <w:link w:val="20"/>
    <w:uiPriority w:val="9"/>
    <w:unhideWhenUsed/>
    <w:qFormat/>
    <w:rsid w:val="00B67D81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7D81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D81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D81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D81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D81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D81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D81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9BE"/>
    <w:rPr>
      <w:rFonts w:eastAsia="SimSun" w:cs="Times New Roman"/>
      <w:b/>
      <w:bCs/>
      <w:color w:val="7030A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D81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D81"/>
    <w:rPr>
      <w:rFonts w:ascii="Cambria" w:eastAsia="SimSun" w:hAnsi="Cambria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7D81"/>
    <w:rPr>
      <w:rFonts w:ascii="Cambria" w:eastAsia="SimSu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7D81"/>
    <w:rPr>
      <w:rFonts w:ascii="Cambria" w:eastAsia="SimSun" w:hAnsi="Cambria" w:cs="Times New Roman"/>
      <w:color w:val="365F9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67D81"/>
    <w:rPr>
      <w:rFonts w:ascii="Cambria" w:eastAsia="SimSu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67D81"/>
    <w:rPr>
      <w:rFonts w:ascii="Cambria" w:eastAsia="SimSun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7D81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67D81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B67D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B67D81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67D8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67D81"/>
    <w:rPr>
      <w:vertAlign w:val="superscript"/>
    </w:rPr>
  </w:style>
  <w:style w:type="character" w:styleId="a7">
    <w:name w:val="Strong"/>
    <w:uiPriority w:val="22"/>
    <w:qFormat/>
    <w:rsid w:val="00B67D81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B67D81"/>
    <w:pPr>
      <w:spacing w:after="200"/>
      <w:jc w:val="right"/>
    </w:pPr>
    <w:rPr>
      <w:bCs/>
      <w:i/>
      <w:sz w:val="18"/>
      <w:szCs w:val="18"/>
    </w:rPr>
  </w:style>
  <w:style w:type="table" w:styleId="a9">
    <w:name w:val="Table Grid"/>
    <w:basedOn w:val="a1"/>
    <w:uiPriority w:val="39"/>
    <w:rsid w:val="00D9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1EE9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845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27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9A4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81"/>
    <w:pPr>
      <w:jc w:val="left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BE"/>
    <w:pPr>
      <w:keepNext/>
      <w:keepLines/>
      <w:spacing w:before="480"/>
      <w:jc w:val="center"/>
      <w:outlineLvl w:val="0"/>
    </w:pPr>
    <w:rPr>
      <w:rFonts w:eastAsia="SimSun"/>
      <w:b/>
      <w:bCs/>
      <w:color w:val="7030A0"/>
    </w:rPr>
  </w:style>
  <w:style w:type="paragraph" w:styleId="2">
    <w:name w:val="heading 2"/>
    <w:basedOn w:val="a"/>
    <w:next w:val="a"/>
    <w:link w:val="20"/>
    <w:uiPriority w:val="9"/>
    <w:unhideWhenUsed/>
    <w:qFormat/>
    <w:rsid w:val="00B67D81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7D81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D81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D81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D81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D81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D81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D81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9BE"/>
    <w:rPr>
      <w:rFonts w:eastAsia="SimSun" w:cs="Times New Roman"/>
      <w:b/>
      <w:bCs/>
      <w:color w:val="7030A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D81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D81"/>
    <w:rPr>
      <w:rFonts w:ascii="Cambria" w:eastAsia="SimSun" w:hAnsi="Cambria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7D81"/>
    <w:rPr>
      <w:rFonts w:ascii="Cambria" w:eastAsia="SimSu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7D81"/>
    <w:rPr>
      <w:rFonts w:ascii="Cambria" w:eastAsia="SimSun" w:hAnsi="Cambria" w:cs="Times New Roman"/>
      <w:color w:val="365F9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67D81"/>
    <w:rPr>
      <w:rFonts w:ascii="Cambria" w:eastAsia="SimSu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67D81"/>
    <w:rPr>
      <w:rFonts w:ascii="Cambria" w:eastAsia="SimSun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7D81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67D81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B67D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B67D81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67D8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67D81"/>
    <w:rPr>
      <w:vertAlign w:val="superscript"/>
    </w:rPr>
  </w:style>
  <w:style w:type="character" w:styleId="a7">
    <w:name w:val="Strong"/>
    <w:uiPriority w:val="22"/>
    <w:qFormat/>
    <w:rsid w:val="00B67D81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B67D81"/>
    <w:pPr>
      <w:spacing w:after="200"/>
      <w:jc w:val="right"/>
    </w:pPr>
    <w:rPr>
      <w:bCs/>
      <w:i/>
      <w:sz w:val="18"/>
      <w:szCs w:val="18"/>
    </w:rPr>
  </w:style>
  <w:style w:type="table" w:styleId="a9">
    <w:name w:val="Table Grid"/>
    <w:basedOn w:val="a1"/>
    <w:uiPriority w:val="39"/>
    <w:rsid w:val="00D9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1EE9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845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27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9A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E0C8-AC8E-4D76-A6E5-37CC9032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cp:lastPrinted>2021-02-19T07:27:00Z</cp:lastPrinted>
  <dcterms:created xsi:type="dcterms:W3CDTF">2022-02-04T18:06:00Z</dcterms:created>
  <dcterms:modified xsi:type="dcterms:W3CDTF">2022-02-04T18:06:00Z</dcterms:modified>
</cp:coreProperties>
</file>